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0EE1" w14:textId="77777777" w:rsidR="00B97D7E" w:rsidRDefault="00420555">
      <w:pPr>
        <w:spacing w:line="580" w:lineRule="exact"/>
        <w:ind w:left="2969"/>
        <w:rPr>
          <w:rFonts w:ascii="Calibri" w:eastAsia="Calibri" w:hAnsi="Calibri" w:cs="Calibri"/>
          <w:sz w:val="48"/>
          <w:szCs w:val="48"/>
        </w:rPr>
      </w:pPr>
      <w:r>
        <w:rPr>
          <w:rFonts w:ascii="Calibri" w:eastAsia="Calibri" w:hAnsi="Calibri" w:cs="Calibri"/>
          <w:b/>
          <w:color w:val="242D35"/>
          <w:sz w:val="48"/>
          <w:szCs w:val="48"/>
        </w:rPr>
        <w:t>Access Starts Online</w:t>
      </w:r>
    </w:p>
    <w:p w14:paraId="774CBE0E" w14:textId="77777777" w:rsidR="00B97D7E" w:rsidRDefault="00B97D7E">
      <w:pPr>
        <w:spacing w:line="200" w:lineRule="exact"/>
      </w:pPr>
    </w:p>
    <w:p w14:paraId="562403B7" w14:textId="77777777" w:rsidR="00B97D7E" w:rsidRDefault="00B97D7E">
      <w:pPr>
        <w:spacing w:line="200" w:lineRule="exact"/>
      </w:pPr>
    </w:p>
    <w:p w14:paraId="3EAF5B39" w14:textId="77777777" w:rsidR="00B97D7E" w:rsidRDefault="00B97D7E">
      <w:pPr>
        <w:spacing w:before="8" w:line="240" w:lineRule="exact"/>
        <w:rPr>
          <w:sz w:val="24"/>
          <w:szCs w:val="24"/>
        </w:rPr>
      </w:pPr>
    </w:p>
    <w:p w14:paraId="684B6814" w14:textId="3667C276" w:rsidR="00B97D7E" w:rsidRPr="00A222F8" w:rsidRDefault="00420555" w:rsidP="00A222F8">
      <w:pPr>
        <w:ind w:left="100"/>
        <w:rPr>
          <w:rFonts w:ascii="Calibri" w:eastAsia="Calibri" w:hAnsi="Calibri" w:cs="Calibri"/>
          <w:sz w:val="24"/>
          <w:szCs w:val="24"/>
        </w:rPr>
      </w:pPr>
      <w:r w:rsidRPr="00A222F8">
        <w:rPr>
          <w:rFonts w:ascii="Calibri" w:eastAsia="Calibri" w:hAnsi="Calibri" w:cs="Calibri"/>
          <w:b/>
          <w:color w:val="242D35"/>
          <w:sz w:val="24"/>
          <w:szCs w:val="24"/>
        </w:rPr>
        <w:t>Introduction</w:t>
      </w:r>
    </w:p>
    <w:p w14:paraId="2FE4C752" w14:textId="6A3B8814" w:rsidR="00B97D7E" w:rsidRPr="00A222F8" w:rsidRDefault="00420555" w:rsidP="00A222F8">
      <w:pPr>
        <w:spacing w:before="19" w:line="255" w:lineRule="auto"/>
        <w:ind w:left="100" w:right="407"/>
        <w:rPr>
          <w:rFonts w:ascii="Calibri" w:eastAsia="Calibri" w:hAnsi="Calibri" w:cs="Calibri"/>
          <w:sz w:val="24"/>
          <w:szCs w:val="24"/>
        </w:rPr>
      </w:pPr>
      <w:r w:rsidRPr="00A222F8">
        <w:rPr>
          <w:rFonts w:ascii="Calibri" w:eastAsia="Calibri" w:hAnsi="Calibri" w:cs="Calibri"/>
          <w:color w:val="242D35"/>
          <w:sz w:val="24"/>
          <w:szCs w:val="24"/>
        </w:rPr>
        <w:t xml:space="preserve">Eventim Apollo aim to ensure that everyone is able to access events at our venue, and work regularly with </w:t>
      </w:r>
      <w:hyperlink r:id="rId7">
        <w:r w:rsidRPr="00A222F8">
          <w:rPr>
            <w:rFonts w:ascii="Calibri" w:eastAsia="Calibri" w:hAnsi="Calibri" w:cs="Calibri"/>
            <w:color w:val="0000FF"/>
            <w:sz w:val="24"/>
            <w:szCs w:val="24"/>
            <w:u w:val="single" w:color="0000FF"/>
          </w:rPr>
          <w:t>Attitude Is Everything</w:t>
        </w:r>
        <w:r w:rsidRPr="00A222F8">
          <w:rPr>
            <w:rFonts w:ascii="Calibri" w:eastAsia="Calibri" w:hAnsi="Calibri" w:cs="Calibri"/>
            <w:color w:val="0000FF"/>
            <w:sz w:val="24"/>
            <w:szCs w:val="24"/>
          </w:rPr>
          <w:t xml:space="preserve"> </w:t>
        </w:r>
        <w:r w:rsidRPr="00A222F8">
          <w:rPr>
            <w:rFonts w:ascii="Calibri" w:eastAsia="Calibri" w:hAnsi="Calibri" w:cs="Calibri"/>
            <w:color w:val="242D35"/>
            <w:sz w:val="24"/>
            <w:szCs w:val="24"/>
          </w:rPr>
          <w:t xml:space="preserve">and </w:t>
        </w:r>
      </w:hyperlink>
      <w:hyperlink r:id="rId8">
        <w:r w:rsidRPr="00A222F8">
          <w:rPr>
            <w:rFonts w:ascii="Calibri" w:eastAsia="Calibri" w:hAnsi="Calibri" w:cs="Calibri"/>
            <w:color w:val="0000FF"/>
            <w:sz w:val="24"/>
            <w:szCs w:val="24"/>
            <w:u w:val="single" w:color="0000FF"/>
          </w:rPr>
          <w:t>Nimbus Disability</w:t>
        </w:r>
        <w:r w:rsidRPr="00A222F8">
          <w:rPr>
            <w:rFonts w:ascii="Calibri" w:eastAsia="Calibri" w:hAnsi="Calibri" w:cs="Calibri"/>
            <w:color w:val="0000FF"/>
            <w:sz w:val="24"/>
            <w:szCs w:val="24"/>
          </w:rPr>
          <w:t xml:space="preserve"> </w:t>
        </w:r>
        <w:r w:rsidRPr="00A222F8">
          <w:rPr>
            <w:rFonts w:ascii="Calibri" w:eastAsia="Calibri" w:hAnsi="Calibri" w:cs="Calibri"/>
            <w:color w:val="242D35"/>
            <w:sz w:val="24"/>
            <w:szCs w:val="24"/>
          </w:rPr>
          <w:t>to improve our services. We also</w:t>
        </w:r>
      </w:hyperlink>
      <w:r w:rsidRPr="00A222F8">
        <w:rPr>
          <w:rFonts w:ascii="Calibri" w:eastAsia="Calibri" w:hAnsi="Calibri" w:cs="Calibri"/>
          <w:color w:val="242D35"/>
          <w:sz w:val="24"/>
          <w:szCs w:val="24"/>
        </w:rPr>
        <w:t xml:space="preserve"> welcome feedback from customers on how we can improve where possible as well.</w:t>
      </w:r>
    </w:p>
    <w:p w14:paraId="76BF5885" w14:textId="77777777" w:rsidR="00B97D7E" w:rsidRDefault="00B97D7E" w:rsidP="00A222F8">
      <w:pPr>
        <w:pBdr>
          <w:bottom w:val="single" w:sz="12" w:space="1" w:color="auto"/>
        </w:pBdr>
        <w:spacing w:before="5" w:line="100" w:lineRule="exact"/>
        <w:rPr>
          <w:sz w:val="11"/>
          <w:szCs w:val="11"/>
        </w:rPr>
      </w:pPr>
    </w:p>
    <w:p w14:paraId="6F0B6BC1" w14:textId="77777777" w:rsidR="00A222F8" w:rsidRDefault="00A222F8" w:rsidP="00A222F8">
      <w:pPr>
        <w:spacing w:line="200" w:lineRule="exact"/>
      </w:pPr>
    </w:p>
    <w:p w14:paraId="02CA409E" w14:textId="6277509C" w:rsidR="00B97D7E" w:rsidRPr="00A222F8" w:rsidRDefault="00420555" w:rsidP="00A222F8">
      <w:pPr>
        <w:ind w:left="100"/>
        <w:rPr>
          <w:rFonts w:ascii="Calibri" w:eastAsia="Calibri" w:hAnsi="Calibri" w:cs="Calibri"/>
          <w:sz w:val="24"/>
          <w:szCs w:val="24"/>
        </w:rPr>
      </w:pPr>
      <w:r w:rsidRPr="00A222F8">
        <w:rPr>
          <w:rFonts w:ascii="Calibri" w:eastAsia="Calibri" w:hAnsi="Calibri" w:cs="Calibri"/>
          <w:b/>
          <w:color w:val="242D35"/>
          <w:sz w:val="24"/>
          <w:szCs w:val="24"/>
        </w:rPr>
        <w:t>Contact Details</w:t>
      </w:r>
    </w:p>
    <w:p w14:paraId="241DA0CD" w14:textId="77777777" w:rsidR="00B97D7E" w:rsidRPr="00A222F8" w:rsidRDefault="00420555" w:rsidP="00A222F8">
      <w:pPr>
        <w:spacing w:before="19" w:line="255" w:lineRule="auto"/>
        <w:ind w:left="100" w:right="109"/>
        <w:rPr>
          <w:rFonts w:ascii="Calibri" w:eastAsia="Calibri" w:hAnsi="Calibri" w:cs="Calibri"/>
          <w:sz w:val="24"/>
          <w:szCs w:val="24"/>
        </w:rPr>
      </w:pPr>
      <w:r w:rsidRPr="00A222F8">
        <w:rPr>
          <w:rFonts w:ascii="Calibri" w:eastAsia="Calibri" w:hAnsi="Calibri" w:cs="Calibri"/>
          <w:color w:val="242D35"/>
          <w:sz w:val="24"/>
          <w:szCs w:val="24"/>
        </w:rPr>
        <w:t xml:space="preserve">Customers with access requirements should contact the venue directly to book their tickets. Please email us on </w:t>
      </w:r>
      <w:hyperlink r:id="rId9">
        <w:r w:rsidRPr="00A222F8">
          <w:rPr>
            <w:rFonts w:ascii="Calibri" w:eastAsia="Calibri" w:hAnsi="Calibri" w:cs="Calibri"/>
            <w:color w:val="0000FF"/>
            <w:sz w:val="24"/>
            <w:szCs w:val="24"/>
            <w:u w:val="single" w:color="0000FF"/>
          </w:rPr>
          <w:t>info@eventimapollo.com</w:t>
        </w:r>
        <w:r w:rsidRPr="00A222F8">
          <w:rPr>
            <w:rFonts w:ascii="Calibri" w:eastAsia="Calibri" w:hAnsi="Calibri" w:cs="Calibri"/>
            <w:color w:val="0000FF"/>
            <w:sz w:val="24"/>
            <w:szCs w:val="24"/>
          </w:rPr>
          <w:t xml:space="preserve"> </w:t>
        </w:r>
        <w:r w:rsidRPr="00A222F8">
          <w:rPr>
            <w:rFonts w:ascii="Calibri" w:eastAsia="Calibri" w:hAnsi="Calibri" w:cs="Calibri"/>
            <w:color w:val="242D35"/>
            <w:sz w:val="24"/>
            <w:szCs w:val="24"/>
          </w:rPr>
          <w:t>with the name and date of the event you wish to book for,</w:t>
        </w:r>
      </w:hyperlink>
      <w:r w:rsidRPr="00A222F8">
        <w:rPr>
          <w:rFonts w:ascii="Calibri" w:eastAsia="Calibri" w:hAnsi="Calibri" w:cs="Calibri"/>
          <w:color w:val="242D35"/>
          <w:sz w:val="24"/>
          <w:szCs w:val="24"/>
        </w:rPr>
        <w:t xml:space="preserve"> your phone number and full details of any access requirements, </w:t>
      </w:r>
      <w:proofErr w:type="spellStart"/>
      <w:r w:rsidRPr="00A222F8">
        <w:rPr>
          <w:rFonts w:ascii="Calibri" w:eastAsia="Calibri" w:hAnsi="Calibri" w:cs="Calibri"/>
          <w:color w:val="242D35"/>
          <w:sz w:val="24"/>
          <w:szCs w:val="24"/>
        </w:rPr>
        <w:t>eg</w:t>
      </w:r>
      <w:proofErr w:type="spellEnd"/>
      <w:r w:rsidRPr="00A222F8">
        <w:rPr>
          <w:rFonts w:ascii="Calibri" w:eastAsia="Calibri" w:hAnsi="Calibri" w:cs="Calibri"/>
          <w:color w:val="242D35"/>
          <w:sz w:val="24"/>
          <w:szCs w:val="24"/>
        </w:rPr>
        <w:t>:</w:t>
      </w:r>
    </w:p>
    <w:p w14:paraId="1FAEA32E" w14:textId="7EA80F04" w:rsidR="00B97D7E" w:rsidRPr="00A222F8" w:rsidRDefault="00420555" w:rsidP="00A222F8">
      <w:pPr>
        <w:spacing w:before="3"/>
        <w:ind w:left="1080"/>
        <w:rPr>
          <w:rFonts w:ascii="Calibri" w:eastAsia="Calibri" w:hAnsi="Calibri" w:cs="Calibri"/>
          <w:sz w:val="24"/>
          <w:szCs w:val="24"/>
        </w:rPr>
      </w:pPr>
      <w:r w:rsidRPr="00A222F8">
        <w:rPr>
          <w:rFonts w:ascii="Calibri" w:eastAsia="Calibri" w:hAnsi="Calibri" w:cs="Calibri"/>
          <w:color w:val="242D35"/>
          <w:sz w:val="24"/>
          <w:szCs w:val="24"/>
        </w:rPr>
        <w:t>Are you a wheelchair user?</w:t>
      </w:r>
    </w:p>
    <w:p w14:paraId="09B6E9DD" w14:textId="60495F4D" w:rsidR="00B97D7E" w:rsidRPr="00A222F8" w:rsidRDefault="00420555" w:rsidP="00A222F8">
      <w:pPr>
        <w:spacing w:before="19"/>
        <w:ind w:left="1080"/>
        <w:rPr>
          <w:rFonts w:ascii="Calibri" w:eastAsia="Calibri" w:hAnsi="Calibri" w:cs="Calibri"/>
          <w:sz w:val="24"/>
          <w:szCs w:val="24"/>
        </w:rPr>
      </w:pPr>
      <w:r w:rsidRPr="00A222F8">
        <w:rPr>
          <w:rFonts w:ascii="Calibri" w:eastAsia="Calibri" w:hAnsi="Calibri" w:cs="Calibri"/>
          <w:color w:val="242D35"/>
          <w:sz w:val="24"/>
          <w:szCs w:val="24"/>
        </w:rPr>
        <w:t>Do you require a free PA/companion ticket?</w:t>
      </w:r>
    </w:p>
    <w:p w14:paraId="49368812" w14:textId="5F339962" w:rsidR="00B97D7E" w:rsidRDefault="00420555" w:rsidP="00A222F8">
      <w:pPr>
        <w:spacing w:before="19"/>
        <w:ind w:left="1080"/>
        <w:rPr>
          <w:rFonts w:ascii="Calibri" w:eastAsia="Calibri" w:hAnsi="Calibri" w:cs="Calibri"/>
          <w:color w:val="242D35"/>
          <w:sz w:val="24"/>
          <w:szCs w:val="24"/>
        </w:rPr>
      </w:pPr>
      <w:r w:rsidRPr="00A222F8">
        <w:rPr>
          <w:rFonts w:ascii="Calibri" w:eastAsia="Calibri" w:hAnsi="Calibri" w:cs="Calibri"/>
          <w:color w:val="242D35"/>
          <w:sz w:val="24"/>
          <w:szCs w:val="24"/>
        </w:rPr>
        <w:t>Do you require step free access, or are stairs to the circle manageable?</w:t>
      </w:r>
    </w:p>
    <w:p w14:paraId="27121E6A" w14:textId="77777777" w:rsidR="00A222F8" w:rsidRPr="00A222F8" w:rsidRDefault="00A222F8" w:rsidP="00A222F8">
      <w:pPr>
        <w:spacing w:before="19"/>
        <w:ind w:left="1080"/>
        <w:rPr>
          <w:rFonts w:ascii="Calibri" w:eastAsia="Calibri" w:hAnsi="Calibri" w:cs="Calibri"/>
          <w:sz w:val="24"/>
          <w:szCs w:val="24"/>
        </w:rPr>
      </w:pPr>
    </w:p>
    <w:p w14:paraId="4C0EEAA3" w14:textId="77777777" w:rsidR="00B97D7E" w:rsidRDefault="00420555" w:rsidP="00A222F8">
      <w:pPr>
        <w:spacing w:before="19" w:line="255" w:lineRule="auto"/>
        <w:ind w:left="100" w:right="635"/>
        <w:rPr>
          <w:rFonts w:ascii="Calibri" w:eastAsia="Calibri" w:hAnsi="Calibri" w:cs="Calibri"/>
          <w:color w:val="242D35"/>
          <w:sz w:val="24"/>
          <w:szCs w:val="24"/>
        </w:rPr>
      </w:pPr>
      <w:r w:rsidRPr="00A222F8">
        <w:rPr>
          <w:rFonts w:ascii="Calibri" w:eastAsia="Calibri" w:hAnsi="Calibri" w:cs="Calibri"/>
          <w:color w:val="242D35"/>
          <w:sz w:val="24"/>
          <w:szCs w:val="24"/>
        </w:rPr>
        <w:t>A member of our team will then call you back to go through the options. They are available to answer emails between 10am – 5pm Monday-Friday and will aim to get back to you within 5 working days.</w:t>
      </w:r>
    </w:p>
    <w:p w14:paraId="27F48074" w14:textId="77777777" w:rsidR="00A222F8" w:rsidRPr="00A222F8" w:rsidRDefault="00A222F8" w:rsidP="00A222F8">
      <w:pPr>
        <w:spacing w:before="19" w:line="255" w:lineRule="auto"/>
        <w:ind w:left="100" w:right="635"/>
        <w:rPr>
          <w:rFonts w:ascii="Calibri" w:eastAsia="Calibri" w:hAnsi="Calibri" w:cs="Calibri"/>
          <w:sz w:val="24"/>
          <w:szCs w:val="24"/>
        </w:rPr>
      </w:pPr>
    </w:p>
    <w:p w14:paraId="734C4FB8" w14:textId="77777777" w:rsidR="00B97D7E" w:rsidRDefault="00420555" w:rsidP="00A222F8">
      <w:pPr>
        <w:spacing w:before="3" w:line="255" w:lineRule="auto"/>
        <w:ind w:left="100" w:right="70"/>
        <w:rPr>
          <w:rFonts w:ascii="Calibri" w:eastAsia="Calibri" w:hAnsi="Calibri" w:cs="Calibri"/>
          <w:color w:val="242D35"/>
          <w:sz w:val="24"/>
          <w:szCs w:val="24"/>
        </w:rPr>
      </w:pPr>
      <w:r w:rsidRPr="00A222F8">
        <w:rPr>
          <w:rFonts w:ascii="Calibri" w:eastAsia="Calibri" w:hAnsi="Calibri" w:cs="Calibri"/>
          <w:color w:val="242D35"/>
          <w:sz w:val="24"/>
          <w:szCs w:val="24"/>
        </w:rPr>
        <w:t xml:space="preserve">You can also contact the venue on 020 8563 3800 and choose option 2. The line opens at 10:00 and closes at 17:00 and operates Monday to Friday. Please note that no other </w:t>
      </w:r>
      <w:proofErr w:type="gramStart"/>
      <w:r w:rsidRPr="00A222F8">
        <w:rPr>
          <w:rFonts w:ascii="Calibri" w:eastAsia="Calibri" w:hAnsi="Calibri" w:cs="Calibri"/>
          <w:color w:val="242D35"/>
          <w:sz w:val="24"/>
          <w:szCs w:val="24"/>
        </w:rPr>
        <w:t>query</w:t>
      </w:r>
      <w:proofErr w:type="gramEnd"/>
      <w:r w:rsidRPr="00A222F8">
        <w:rPr>
          <w:rFonts w:ascii="Calibri" w:eastAsia="Calibri" w:hAnsi="Calibri" w:cs="Calibri"/>
          <w:color w:val="242D35"/>
          <w:sz w:val="24"/>
          <w:szCs w:val="24"/>
        </w:rPr>
        <w:t xml:space="preserve"> can be dealt with on this number.</w:t>
      </w:r>
    </w:p>
    <w:p w14:paraId="51B37183" w14:textId="77777777" w:rsidR="00A222F8" w:rsidRPr="00A222F8" w:rsidRDefault="00A222F8" w:rsidP="00A222F8">
      <w:pPr>
        <w:spacing w:before="3" w:line="255" w:lineRule="auto"/>
        <w:ind w:left="100" w:right="70"/>
        <w:rPr>
          <w:rFonts w:ascii="Calibri" w:eastAsia="Calibri" w:hAnsi="Calibri" w:cs="Calibri"/>
          <w:sz w:val="24"/>
          <w:szCs w:val="24"/>
        </w:rPr>
      </w:pPr>
    </w:p>
    <w:p w14:paraId="519B443F" w14:textId="77777777" w:rsidR="00B97D7E" w:rsidRPr="00A222F8" w:rsidRDefault="00420555" w:rsidP="00A222F8">
      <w:pPr>
        <w:spacing w:before="3"/>
        <w:ind w:left="100"/>
        <w:rPr>
          <w:rFonts w:ascii="Calibri" w:eastAsia="Calibri" w:hAnsi="Calibri" w:cs="Calibri"/>
          <w:sz w:val="24"/>
          <w:szCs w:val="24"/>
        </w:rPr>
      </w:pPr>
      <w:r w:rsidRPr="00A222F8">
        <w:rPr>
          <w:rFonts w:ascii="Calibri" w:eastAsia="Calibri" w:hAnsi="Calibri" w:cs="Calibri"/>
          <w:color w:val="242D35"/>
          <w:sz w:val="24"/>
          <w:szCs w:val="24"/>
        </w:rPr>
        <w:t>Anyone coming in person when the box office is open can still buy access tickets in the usual way.</w:t>
      </w:r>
    </w:p>
    <w:p w14:paraId="4C960F36" w14:textId="77777777" w:rsidR="00B97D7E" w:rsidRDefault="00B97D7E" w:rsidP="00A222F8">
      <w:pPr>
        <w:spacing w:before="1" w:line="120" w:lineRule="exact"/>
        <w:rPr>
          <w:sz w:val="13"/>
          <w:szCs w:val="13"/>
        </w:rPr>
      </w:pPr>
    </w:p>
    <w:p w14:paraId="56BF2FBA" w14:textId="77777777" w:rsidR="00B97D7E" w:rsidRDefault="00B97D7E" w:rsidP="00A222F8">
      <w:pPr>
        <w:pBdr>
          <w:bottom w:val="single" w:sz="6" w:space="1" w:color="auto"/>
        </w:pBdr>
        <w:spacing w:before="1" w:line="120" w:lineRule="exact"/>
        <w:rPr>
          <w:sz w:val="13"/>
          <w:szCs w:val="13"/>
        </w:rPr>
      </w:pPr>
    </w:p>
    <w:p w14:paraId="7A90E454" w14:textId="77777777" w:rsidR="00A222F8" w:rsidRDefault="00A222F8" w:rsidP="00A222F8">
      <w:pPr>
        <w:spacing w:line="200" w:lineRule="exact"/>
      </w:pPr>
    </w:p>
    <w:p w14:paraId="59E72A64" w14:textId="6068AFD5" w:rsidR="00B97D7E" w:rsidRDefault="00420555" w:rsidP="00A222F8">
      <w:pPr>
        <w:ind w:left="100"/>
        <w:rPr>
          <w:rFonts w:ascii="Calibri" w:eastAsia="Calibri" w:hAnsi="Calibri" w:cs="Calibri"/>
          <w:b/>
          <w:color w:val="242D35"/>
          <w:sz w:val="24"/>
          <w:szCs w:val="24"/>
        </w:rPr>
      </w:pPr>
      <w:r w:rsidRPr="00A222F8">
        <w:rPr>
          <w:rFonts w:ascii="Calibri" w:eastAsia="Calibri" w:hAnsi="Calibri" w:cs="Calibri"/>
          <w:b/>
          <w:color w:val="242D35"/>
          <w:sz w:val="24"/>
          <w:szCs w:val="24"/>
        </w:rPr>
        <w:t>Venue Description</w:t>
      </w:r>
    </w:p>
    <w:p w14:paraId="57A4F7B1" w14:textId="77777777" w:rsidR="00A222F8" w:rsidRPr="00A222F8" w:rsidRDefault="00A222F8" w:rsidP="00A222F8">
      <w:pPr>
        <w:rPr>
          <w:rFonts w:ascii="Calibri" w:eastAsia="Calibri" w:hAnsi="Calibri" w:cs="Calibri"/>
          <w:sz w:val="24"/>
          <w:szCs w:val="24"/>
        </w:rPr>
      </w:pPr>
    </w:p>
    <w:p w14:paraId="145213D3" w14:textId="77777777" w:rsidR="00B97D7E" w:rsidRDefault="00420555" w:rsidP="00A222F8">
      <w:pPr>
        <w:spacing w:before="19" w:line="255" w:lineRule="auto"/>
        <w:ind w:left="100" w:right="259"/>
        <w:rPr>
          <w:rFonts w:ascii="Calibri" w:eastAsia="Calibri" w:hAnsi="Calibri" w:cs="Calibri"/>
          <w:sz w:val="24"/>
          <w:szCs w:val="24"/>
        </w:rPr>
      </w:pPr>
      <w:r>
        <w:rPr>
          <w:rFonts w:ascii="Calibri" w:eastAsia="Calibri" w:hAnsi="Calibri" w:cs="Calibri"/>
          <w:color w:val="242D35"/>
          <w:sz w:val="24"/>
          <w:szCs w:val="24"/>
        </w:rPr>
        <w:t>T</w:t>
      </w:r>
      <w:r>
        <w:rPr>
          <w:rFonts w:ascii="Calibri" w:eastAsia="Calibri" w:hAnsi="Calibri" w:cs="Calibri"/>
          <w:color w:val="242D35"/>
          <w:sz w:val="24"/>
          <w:szCs w:val="24"/>
        </w:rPr>
        <w:t>here is an access ramp at the front entrance of the building, or 2 steps from the street into the venue. The foyer and bars on the ground floor near the entrance are step free, whereas there are</w:t>
      </w:r>
    </w:p>
    <w:p w14:paraId="2BCF42CC" w14:textId="77777777" w:rsidR="00B97D7E" w:rsidRDefault="00420555" w:rsidP="00A222F8">
      <w:pPr>
        <w:spacing w:before="3" w:line="255" w:lineRule="auto"/>
        <w:ind w:left="100" w:right="347"/>
        <w:rPr>
          <w:rFonts w:ascii="Calibri" w:eastAsia="Calibri" w:hAnsi="Calibri" w:cs="Calibri"/>
          <w:color w:val="242D35"/>
          <w:sz w:val="24"/>
          <w:szCs w:val="24"/>
        </w:rPr>
      </w:pPr>
      <w:r>
        <w:rPr>
          <w:rFonts w:ascii="Calibri" w:eastAsia="Calibri" w:hAnsi="Calibri" w:cs="Calibri"/>
          <w:color w:val="242D35"/>
          <w:sz w:val="24"/>
          <w:szCs w:val="24"/>
        </w:rPr>
        <w:t xml:space="preserve">30 steps up to the circle bar/foyer. Box Office, accessible platforms and toilets and all </w:t>
      </w:r>
      <w:proofErr w:type="gramStart"/>
      <w:r>
        <w:rPr>
          <w:rFonts w:ascii="Calibri" w:eastAsia="Calibri" w:hAnsi="Calibri" w:cs="Calibri"/>
          <w:color w:val="242D35"/>
          <w:sz w:val="24"/>
          <w:szCs w:val="24"/>
        </w:rPr>
        <w:t>stalls</w:t>
      </w:r>
      <w:proofErr w:type="gramEnd"/>
      <w:r>
        <w:rPr>
          <w:rFonts w:ascii="Calibri" w:eastAsia="Calibri" w:hAnsi="Calibri" w:cs="Calibri"/>
          <w:color w:val="242D35"/>
          <w:sz w:val="24"/>
          <w:szCs w:val="24"/>
        </w:rPr>
        <w:t xml:space="preserve"> seats are also completely step-free from the street.</w:t>
      </w:r>
    </w:p>
    <w:p w14:paraId="394E60AF" w14:textId="77777777" w:rsidR="00A222F8" w:rsidRDefault="00A222F8" w:rsidP="00A222F8">
      <w:pPr>
        <w:spacing w:before="3" w:line="255" w:lineRule="auto"/>
        <w:ind w:left="100" w:right="347"/>
        <w:rPr>
          <w:rFonts w:ascii="Calibri" w:eastAsia="Calibri" w:hAnsi="Calibri" w:cs="Calibri"/>
          <w:sz w:val="24"/>
          <w:szCs w:val="24"/>
        </w:rPr>
      </w:pPr>
    </w:p>
    <w:p w14:paraId="3E289699" w14:textId="77777777" w:rsidR="00A222F8" w:rsidRDefault="00420555" w:rsidP="00A222F8">
      <w:pPr>
        <w:spacing w:before="3" w:line="255" w:lineRule="auto"/>
        <w:ind w:left="100" w:right="781"/>
        <w:jc w:val="both"/>
        <w:rPr>
          <w:rFonts w:ascii="Calibri" w:eastAsia="Calibri" w:hAnsi="Calibri" w:cs="Calibri"/>
          <w:color w:val="242D35"/>
          <w:sz w:val="24"/>
          <w:szCs w:val="24"/>
        </w:rPr>
      </w:pPr>
      <w:r>
        <w:rPr>
          <w:rFonts w:ascii="Calibri" w:eastAsia="Calibri" w:hAnsi="Calibri" w:cs="Calibri"/>
          <w:color w:val="242D35"/>
          <w:sz w:val="24"/>
          <w:szCs w:val="24"/>
        </w:rPr>
        <w:t xml:space="preserve">For some events, customers may stand in the circle meaning an unrestricted view cannot be guaranteed. Our staff are unable to stop audience members from standing during concerts. </w:t>
      </w:r>
    </w:p>
    <w:p w14:paraId="73E361AE" w14:textId="77777777" w:rsidR="00A222F8" w:rsidRDefault="00A222F8" w:rsidP="00A222F8">
      <w:pPr>
        <w:spacing w:before="3" w:line="255" w:lineRule="auto"/>
        <w:ind w:left="100" w:right="781"/>
        <w:jc w:val="both"/>
        <w:rPr>
          <w:rFonts w:ascii="Calibri" w:eastAsia="Calibri" w:hAnsi="Calibri" w:cs="Calibri"/>
          <w:color w:val="242D35"/>
          <w:sz w:val="24"/>
          <w:szCs w:val="24"/>
        </w:rPr>
      </w:pPr>
    </w:p>
    <w:p w14:paraId="494247FA" w14:textId="36263C48" w:rsidR="00B97D7E" w:rsidRDefault="00420555" w:rsidP="00A222F8">
      <w:pPr>
        <w:spacing w:before="3" w:line="255" w:lineRule="auto"/>
        <w:ind w:left="100" w:right="781"/>
        <w:jc w:val="both"/>
        <w:rPr>
          <w:rFonts w:ascii="Calibri" w:eastAsia="Calibri" w:hAnsi="Calibri" w:cs="Calibri"/>
          <w:sz w:val="24"/>
          <w:szCs w:val="24"/>
        </w:rPr>
      </w:pPr>
      <w:r>
        <w:rPr>
          <w:rFonts w:ascii="Calibri" w:eastAsia="Calibri" w:hAnsi="Calibri" w:cs="Calibri"/>
          <w:color w:val="242D35"/>
          <w:sz w:val="24"/>
          <w:szCs w:val="24"/>
        </w:rPr>
        <w:t>There are:</w:t>
      </w:r>
    </w:p>
    <w:p w14:paraId="0ED020AF" w14:textId="77777777" w:rsidR="00B97D7E" w:rsidRDefault="00420555" w:rsidP="00A222F8">
      <w:pPr>
        <w:spacing w:before="4"/>
        <w:ind w:left="100"/>
        <w:rPr>
          <w:rFonts w:ascii="Calibri" w:eastAsia="Calibri" w:hAnsi="Calibri" w:cs="Calibri"/>
          <w:sz w:val="24"/>
          <w:szCs w:val="24"/>
        </w:rPr>
      </w:pPr>
      <w:r>
        <w:rPr>
          <w:rFonts w:ascii="Calibri" w:eastAsia="Calibri" w:hAnsi="Calibri" w:cs="Calibri"/>
          <w:color w:val="242D35"/>
          <w:sz w:val="24"/>
          <w:szCs w:val="24"/>
        </w:rPr>
        <w:t>30 steps from the main entrance to the circle foyer.</w:t>
      </w:r>
    </w:p>
    <w:p w14:paraId="61828B66" w14:textId="77777777" w:rsidR="00B97D7E" w:rsidRDefault="00420555" w:rsidP="00A222F8">
      <w:pPr>
        <w:spacing w:before="19"/>
        <w:ind w:left="100"/>
        <w:rPr>
          <w:rFonts w:ascii="Calibri" w:eastAsia="Calibri" w:hAnsi="Calibri" w:cs="Calibri"/>
          <w:sz w:val="24"/>
          <w:szCs w:val="24"/>
        </w:rPr>
      </w:pPr>
      <w:r>
        <w:rPr>
          <w:rFonts w:ascii="Calibri" w:eastAsia="Calibri" w:hAnsi="Calibri" w:cs="Calibri"/>
          <w:color w:val="242D35"/>
          <w:sz w:val="24"/>
          <w:szCs w:val="24"/>
        </w:rPr>
        <w:t>10 steps from the circle foyer to circle auditorium entrance.</w:t>
      </w:r>
    </w:p>
    <w:p w14:paraId="682AC03D" w14:textId="77777777" w:rsidR="00B97D7E" w:rsidRDefault="00420555" w:rsidP="00A222F8">
      <w:pPr>
        <w:spacing w:before="19"/>
        <w:ind w:left="100"/>
        <w:rPr>
          <w:rFonts w:ascii="Calibri" w:eastAsia="Calibri" w:hAnsi="Calibri" w:cs="Calibri"/>
          <w:sz w:val="24"/>
          <w:szCs w:val="24"/>
        </w:rPr>
      </w:pPr>
      <w:r>
        <w:rPr>
          <w:rFonts w:ascii="Calibri" w:eastAsia="Calibri" w:hAnsi="Calibri" w:cs="Calibri"/>
          <w:color w:val="242D35"/>
          <w:sz w:val="24"/>
          <w:szCs w:val="24"/>
        </w:rPr>
        <w:t>12 steps from circle auditorium entrance Row F to A.</w:t>
      </w:r>
    </w:p>
    <w:p w14:paraId="4B1DCB7C" w14:textId="77777777" w:rsidR="00B97D7E" w:rsidRDefault="00420555" w:rsidP="00A222F8">
      <w:pPr>
        <w:spacing w:before="19"/>
        <w:ind w:left="100"/>
        <w:rPr>
          <w:rFonts w:ascii="Calibri" w:eastAsia="Calibri" w:hAnsi="Calibri" w:cs="Calibri"/>
          <w:sz w:val="24"/>
          <w:szCs w:val="24"/>
        </w:rPr>
      </w:pPr>
      <w:r>
        <w:rPr>
          <w:rFonts w:ascii="Calibri" w:eastAsia="Calibri" w:hAnsi="Calibri" w:cs="Calibri"/>
          <w:color w:val="242D35"/>
          <w:sz w:val="24"/>
          <w:szCs w:val="24"/>
        </w:rPr>
        <w:t>39 steps from circle auditorium entrance Row G to Z and rear circle standing.</w:t>
      </w:r>
    </w:p>
    <w:p w14:paraId="51144064" w14:textId="77777777" w:rsidR="00B97D7E" w:rsidRDefault="00420555" w:rsidP="00A222F8">
      <w:pPr>
        <w:spacing w:before="19"/>
        <w:ind w:left="100"/>
        <w:rPr>
          <w:rFonts w:ascii="Calibri" w:eastAsia="Calibri" w:hAnsi="Calibri" w:cs="Calibri"/>
          <w:sz w:val="24"/>
          <w:szCs w:val="24"/>
        </w:rPr>
      </w:pPr>
      <w:r>
        <w:rPr>
          <w:rFonts w:ascii="Calibri" w:eastAsia="Calibri" w:hAnsi="Calibri" w:cs="Calibri"/>
          <w:color w:val="242D35"/>
          <w:sz w:val="24"/>
          <w:szCs w:val="24"/>
        </w:rPr>
        <w:t>For example, if you have a seat in row F of the circle there are a total of 52 steps.</w:t>
      </w:r>
    </w:p>
    <w:p w14:paraId="10F72F32" w14:textId="77777777" w:rsidR="00B97D7E" w:rsidRDefault="00420555" w:rsidP="00A222F8">
      <w:pPr>
        <w:spacing w:before="19" w:line="255" w:lineRule="auto"/>
        <w:ind w:left="100" w:right="77"/>
        <w:rPr>
          <w:rFonts w:ascii="Calibri" w:eastAsia="Calibri" w:hAnsi="Calibri" w:cs="Calibri"/>
          <w:sz w:val="24"/>
          <w:szCs w:val="24"/>
        </w:rPr>
      </w:pPr>
      <w:r>
        <w:rPr>
          <w:rFonts w:ascii="Calibri" w:eastAsia="Calibri" w:hAnsi="Calibri" w:cs="Calibri"/>
          <w:color w:val="242D35"/>
          <w:sz w:val="24"/>
          <w:szCs w:val="24"/>
        </w:rPr>
        <w:t xml:space="preserve">The venue also has a limited </w:t>
      </w:r>
      <w:proofErr w:type="gramStart"/>
      <w:r>
        <w:rPr>
          <w:rFonts w:ascii="Calibri" w:eastAsia="Calibri" w:hAnsi="Calibri" w:cs="Calibri"/>
          <w:color w:val="242D35"/>
          <w:sz w:val="24"/>
          <w:szCs w:val="24"/>
        </w:rPr>
        <w:t>amount</w:t>
      </w:r>
      <w:proofErr w:type="gramEnd"/>
      <w:r>
        <w:rPr>
          <w:rFonts w:ascii="Calibri" w:eastAsia="Calibri" w:hAnsi="Calibri" w:cs="Calibri"/>
          <w:color w:val="242D35"/>
          <w:sz w:val="24"/>
          <w:szCs w:val="24"/>
        </w:rPr>
        <w:t xml:space="preserve"> of rear stalls standing and rear </w:t>
      </w:r>
      <w:proofErr w:type="gramStart"/>
      <w:r>
        <w:rPr>
          <w:rFonts w:ascii="Calibri" w:eastAsia="Calibri" w:hAnsi="Calibri" w:cs="Calibri"/>
          <w:color w:val="242D35"/>
          <w:sz w:val="24"/>
          <w:szCs w:val="24"/>
        </w:rPr>
        <w:t>circle</w:t>
      </w:r>
      <w:proofErr w:type="gramEnd"/>
      <w:r>
        <w:rPr>
          <w:rFonts w:ascii="Calibri" w:eastAsia="Calibri" w:hAnsi="Calibri" w:cs="Calibri"/>
          <w:color w:val="242D35"/>
          <w:sz w:val="24"/>
          <w:szCs w:val="24"/>
        </w:rPr>
        <w:t xml:space="preserve"> standing which are behind the seated customers. As with the circle, seated customers in the stalls and circle may stand meaning an unrestricted view cannot be guaranteed for those in the rear standing areas.</w:t>
      </w:r>
    </w:p>
    <w:p w14:paraId="75DA5618" w14:textId="77777777" w:rsidR="00B97D7E" w:rsidRDefault="00B97D7E" w:rsidP="00A222F8">
      <w:pPr>
        <w:spacing w:before="3" w:line="120" w:lineRule="exact"/>
        <w:rPr>
          <w:sz w:val="12"/>
          <w:szCs w:val="12"/>
        </w:rPr>
      </w:pPr>
    </w:p>
    <w:p w14:paraId="4F35A28A" w14:textId="77777777" w:rsidR="00A222F8" w:rsidRDefault="00A222F8" w:rsidP="00A222F8"/>
    <w:p w14:paraId="1A9BA28D" w14:textId="77777777" w:rsidR="00A222F8" w:rsidRDefault="00A222F8" w:rsidP="00A222F8"/>
    <w:p w14:paraId="2622EA47" w14:textId="77777777" w:rsidR="00A222F8" w:rsidRDefault="00A222F8" w:rsidP="00A222F8"/>
    <w:p w14:paraId="117C1C8C" w14:textId="77777777" w:rsidR="00A222F8" w:rsidRDefault="00A222F8" w:rsidP="00A222F8">
      <w:pPr>
        <w:rPr>
          <w:rFonts w:ascii="Calibri" w:eastAsia="Calibri" w:hAnsi="Calibri" w:cs="Calibri"/>
          <w:b/>
          <w:sz w:val="24"/>
          <w:szCs w:val="24"/>
        </w:rPr>
      </w:pPr>
    </w:p>
    <w:p w14:paraId="345C3185" w14:textId="77777777" w:rsidR="00A222F8" w:rsidRDefault="00A222F8" w:rsidP="00A222F8">
      <w:pPr>
        <w:rPr>
          <w:rFonts w:ascii="Calibri" w:eastAsia="Calibri" w:hAnsi="Calibri" w:cs="Calibri"/>
          <w:b/>
          <w:sz w:val="24"/>
          <w:szCs w:val="24"/>
        </w:rPr>
      </w:pPr>
    </w:p>
    <w:p w14:paraId="0E0FFEA8" w14:textId="77777777" w:rsidR="00A222F8" w:rsidRDefault="00A222F8" w:rsidP="00A222F8">
      <w:pPr>
        <w:rPr>
          <w:rFonts w:ascii="Calibri" w:eastAsia="Calibri" w:hAnsi="Calibri" w:cs="Calibri"/>
          <w:b/>
          <w:sz w:val="24"/>
          <w:szCs w:val="24"/>
        </w:rPr>
      </w:pPr>
    </w:p>
    <w:p w14:paraId="4B53E63D" w14:textId="4FE48D5D" w:rsidR="00B97D7E" w:rsidRPr="00A222F8" w:rsidRDefault="00420555" w:rsidP="00A222F8">
      <w:pPr>
        <w:rPr>
          <w:rFonts w:ascii="Calibri" w:eastAsia="Calibri" w:hAnsi="Calibri" w:cs="Calibri"/>
          <w:sz w:val="28"/>
          <w:szCs w:val="28"/>
          <w:u w:val="single"/>
        </w:rPr>
      </w:pPr>
      <w:r w:rsidRPr="00A222F8">
        <w:rPr>
          <w:rFonts w:ascii="Calibri" w:eastAsia="Calibri" w:hAnsi="Calibri" w:cs="Calibri"/>
          <w:b/>
          <w:sz w:val="28"/>
          <w:szCs w:val="28"/>
          <w:u w:val="single"/>
        </w:rPr>
        <w:t xml:space="preserve">Bookable Access Facilities + How </w:t>
      </w:r>
      <w:proofErr w:type="gramStart"/>
      <w:r w:rsidRPr="00A222F8">
        <w:rPr>
          <w:rFonts w:ascii="Calibri" w:eastAsia="Calibri" w:hAnsi="Calibri" w:cs="Calibri"/>
          <w:b/>
          <w:sz w:val="28"/>
          <w:szCs w:val="28"/>
          <w:u w:val="single"/>
        </w:rPr>
        <w:t>To</w:t>
      </w:r>
      <w:proofErr w:type="gramEnd"/>
      <w:r w:rsidRPr="00A222F8">
        <w:rPr>
          <w:rFonts w:ascii="Calibri" w:eastAsia="Calibri" w:hAnsi="Calibri" w:cs="Calibri"/>
          <w:b/>
          <w:sz w:val="28"/>
          <w:szCs w:val="28"/>
          <w:u w:val="single"/>
        </w:rPr>
        <w:t xml:space="preserve"> Apply</w:t>
      </w:r>
    </w:p>
    <w:p w14:paraId="6AC1D1B9" w14:textId="77777777" w:rsidR="00A222F8" w:rsidRDefault="00A222F8" w:rsidP="00A222F8">
      <w:pPr>
        <w:spacing w:before="43"/>
        <w:rPr>
          <w:rFonts w:ascii="Calibri" w:eastAsia="Calibri" w:hAnsi="Calibri" w:cs="Calibri"/>
          <w:sz w:val="24"/>
          <w:szCs w:val="24"/>
        </w:rPr>
      </w:pPr>
    </w:p>
    <w:p w14:paraId="4B67D537" w14:textId="685AFD36" w:rsidR="00A222F8" w:rsidRPr="00A222F8" w:rsidRDefault="00420555" w:rsidP="00A222F8">
      <w:pPr>
        <w:spacing w:before="43"/>
        <w:rPr>
          <w:rFonts w:ascii="Calibri" w:eastAsia="Calibri" w:hAnsi="Calibri" w:cs="Calibri"/>
          <w:b/>
          <w:bCs/>
          <w:sz w:val="24"/>
          <w:szCs w:val="24"/>
          <w:u w:color="000000"/>
        </w:rPr>
      </w:pPr>
      <w:r w:rsidRPr="00A222F8">
        <w:rPr>
          <w:rFonts w:ascii="Calibri" w:eastAsia="Calibri" w:hAnsi="Calibri" w:cs="Calibri"/>
          <w:b/>
          <w:bCs/>
          <w:sz w:val="24"/>
          <w:szCs w:val="24"/>
          <w:u w:color="000000"/>
        </w:rPr>
        <w:t>Access Platfor</w:t>
      </w:r>
      <w:r w:rsidR="00A222F8" w:rsidRPr="00A222F8">
        <w:rPr>
          <w:rFonts w:ascii="Calibri" w:eastAsia="Calibri" w:hAnsi="Calibri" w:cs="Calibri"/>
          <w:b/>
          <w:bCs/>
          <w:sz w:val="24"/>
          <w:szCs w:val="24"/>
          <w:u w:color="000000"/>
        </w:rPr>
        <w:t>m</w:t>
      </w:r>
    </w:p>
    <w:p w14:paraId="664EC374" w14:textId="7322D04A" w:rsidR="00B97D7E" w:rsidRDefault="00A222F8" w:rsidP="00A222F8">
      <w:pPr>
        <w:tabs>
          <w:tab w:val="left" w:pos="6075"/>
        </w:tabs>
        <w:rPr>
          <w:rFonts w:ascii="Calibri" w:eastAsia="Calibri" w:hAnsi="Calibri" w:cs="Calibri"/>
          <w:sz w:val="24"/>
          <w:szCs w:val="24"/>
        </w:rPr>
      </w:pPr>
      <w:r>
        <w:rPr>
          <w:rFonts w:ascii="Calibri" w:eastAsia="Calibri" w:hAnsi="Calibri" w:cs="Calibri"/>
          <w:sz w:val="24"/>
          <w:szCs w:val="24"/>
        </w:rPr>
        <w:t>O</w:t>
      </w:r>
      <w:r w:rsidR="00420555">
        <w:rPr>
          <w:rFonts w:ascii="Calibri" w:eastAsia="Calibri" w:hAnsi="Calibri" w:cs="Calibri"/>
          <w:sz w:val="24"/>
          <w:szCs w:val="24"/>
        </w:rPr>
        <w:t xml:space="preserve">ur two accessible platforms </w:t>
      </w:r>
      <w:proofErr w:type="gramStart"/>
      <w:r w:rsidR="00420555">
        <w:rPr>
          <w:rFonts w:ascii="Calibri" w:eastAsia="Calibri" w:hAnsi="Calibri" w:cs="Calibri"/>
          <w:sz w:val="24"/>
          <w:szCs w:val="24"/>
        </w:rPr>
        <w:t>are located in</w:t>
      </w:r>
      <w:proofErr w:type="gramEnd"/>
      <w:r w:rsidR="00420555">
        <w:rPr>
          <w:rFonts w:ascii="Calibri" w:eastAsia="Calibri" w:hAnsi="Calibri" w:cs="Calibri"/>
          <w:sz w:val="24"/>
          <w:szCs w:val="24"/>
        </w:rPr>
        <w:t xml:space="preserve"> the rear corners of the stalls area and </w:t>
      </w:r>
      <w:proofErr w:type="gramStart"/>
      <w:r w:rsidR="00420555">
        <w:rPr>
          <w:rFonts w:ascii="Calibri" w:eastAsia="Calibri" w:hAnsi="Calibri" w:cs="Calibri"/>
          <w:sz w:val="24"/>
          <w:szCs w:val="24"/>
        </w:rPr>
        <w:t>have step-</w:t>
      </w:r>
      <w:proofErr w:type="gramEnd"/>
      <w:r w:rsidR="00420555">
        <w:rPr>
          <w:rFonts w:ascii="Calibri" w:eastAsia="Calibri" w:hAnsi="Calibri" w:cs="Calibri"/>
          <w:sz w:val="24"/>
          <w:szCs w:val="24"/>
        </w:rPr>
        <w:t xml:space="preserve"> free access from the street. The platforms </w:t>
      </w:r>
      <w:proofErr w:type="gramStart"/>
      <w:r w:rsidR="00420555">
        <w:rPr>
          <w:rFonts w:ascii="Calibri" w:eastAsia="Calibri" w:hAnsi="Calibri" w:cs="Calibri"/>
          <w:sz w:val="24"/>
          <w:szCs w:val="24"/>
        </w:rPr>
        <w:t>can each</w:t>
      </w:r>
      <w:proofErr w:type="gramEnd"/>
      <w:r w:rsidR="00420555">
        <w:rPr>
          <w:rFonts w:ascii="Calibri" w:eastAsia="Calibri" w:hAnsi="Calibri" w:cs="Calibri"/>
          <w:sz w:val="24"/>
          <w:szCs w:val="24"/>
        </w:rPr>
        <w:t xml:space="preserve"> accommodate up to 8 access ticket holders plus their companions, so 16 people in total. The main floor of the auditorium slopes away from the access platform to provide a clear, unobstructed view of the stage above seated or standing patrons. Seats are provided for </w:t>
      </w:r>
      <w:proofErr w:type="gramStart"/>
      <w:r w:rsidR="00420555">
        <w:rPr>
          <w:rFonts w:ascii="Calibri" w:eastAsia="Calibri" w:hAnsi="Calibri" w:cs="Calibri"/>
          <w:sz w:val="24"/>
          <w:szCs w:val="24"/>
        </w:rPr>
        <w:t>companions, and</w:t>
      </w:r>
      <w:proofErr w:type="gramEnd"/>
      <w:r w:rsidR="00420555">
        <w:rPr>
          <w:rFonts w:ascii="Calibri" w:eastAsia="Calibri" w:hAnsi="Calibri" w:cs="Calibri"/>
          <w:sz w:val="24"/>
          <w:szCs w:val="24"/>
        </w:rPr>
        <w:t xml:space="preserve"> will also be provided for non-wheelchair users. We also reserve some seats in stalls</w:t>
      </w:r>
      <w:r w:rsidR="00420555">
        <w:rPr>
          <w:rFonts w:ascii="Calibri" w:eastAsia="Calibri" w:hAnsi="Calibri" w:cs="Calibri"/>
          <w:sz w:val="24"/>
          <w:szCs w:val="24"/>
        </w:rPr>
        <w:t xml:space="preserve"> and circle for all events – stalls seats are all step-free, whereas there </w:t>
      </w:r>
      <w:proofErr w:type="gramStart"/>
      <w:r w:rsidR="00420555">
        <w:rPr>
          <w:rFonts w:ascii="Calibri" w:eastAsia="Calibri" w:hAnsi="Calibri" w:cs="Calibri"/>
          <w:sz w:val="24"/>
          <w:szCs w:val="24"/>
        </w:rPr>
        <w:t>are</w:t>
      </w:r>
      <w:proofErr w:type="gramEnd"/>
      <w:r w:rsidR="00420555">
        <w:rPr>
          <w:rFonts w:ascii="Calibri" w:eastAsia="Calibri" w:hAnsi="Calibri" w:cs="Calibri"/>
          <w:sz w:val="24"/>
          <w:szCs w:val="24"/>
        </w:rPr>
        <w:t xml:space="preserve"> a minimum of 40 steps up to circle seats as there is no lift. These seats are held until the event is close to selling out, at which point they are released for general </w:t>
      </w:r>
      <w:proofErr w:type="gramStart"/>
      <w:r w:rsidR="00420555">
        <w:rPr>
          <w:rFonts w:ascii="Calibri" w:eastAsia="Calibri" w:hAnsi="Calibri" w:cs="Calibri"/>
          <w:sz w:val="24"/>
          <w:szCs w:val="24"/>
        </w:rPr>
        <w:t>sale</w:t>
      </w:r>
      <w:proofErr w:type="gramEnd"/>
      <w:r w:rsidR="00420555">
        <w:rPr>
          <w:rFonts w:ascii="Calibri" w:eastAsia="Calibri" w:hAnsi="Calibri" w:cs="Calibri"/>
          <w:sz w:val="24"/>
          <w:szCs w:val="24"/>
        </w:rPr>
        <w:t>.</w:t>
      </w:r>
    </w:p>
    <w:p w14:paraId="2CDF55F3" w14:textId="77777777" w:rsidR="00A222F8" w:rsidRDefault="00A222F8" w:rsidP="00A222F8">
      <w:pPr>
        <w:tabs>
          <w:tab w:val="left" w:pos="6075"/>
        </w:tabs>
        <w:rPr>
          <w:rFonts w:ascii="Calibri" w:eastAsia="Calibri" w:hAnsi="Calibri" w:cs="Calibri"/>
          <w:sz w:val="24"/>
          <w:szCs w:val="24"/>
        </w:rPr>
      </w:pPr>
    </w:p>
    <w:p w14:paraId="76AD264F" w14:textId="40D62163" w:rsidR="00B97D7E" w:rsidRPr="00A222F8" w:rsidRDefault="00420555" w:rsidP="00A222F8">
      <w:pPr>
        <w:spacing w:before="6"/>
        <w:rPr>
          <w:rFonts w:ascii="Calibri" w:eastAsia="Calibri" w:hAnsi="Calibri" w:cs="Calibri"/>
          <w:b/>
          <w:bCs/>
          <w:sz w:val="24"/>
          <w:szCs w:val="24"/>
        </w:rPr>
      </w:pPr>
      <w:r w:rsidRPr="00A222F8">
        <w:rPr>
          <w:rFonts w:ascii="Calibri" w:eastAsia="Calibri" w:hAnsi="Calibri" w:cs="Calibri"/>
          <w:b/>
          <w:bCs/>
          <w:sz w:val="24"/>
          <w:szCs w:val="24"/>
          <w:u w:color="000000"/>
        </w:rPr>
        <w:t>Free tickets for personal assistants</w:t>
      </w:r>
    </w:p>
    <w:p w14:paraId="6BA3977D" w14:textId="77777777" w:rsidR="00B97D7E" w:rsidRDefault="00420555" w:rsidP="00A222F8">
      <w:pPr>
        <w:spacing w:before="43" w:line="277" w:lineRule="auto"/>
        <w:ind w:right="399"/>
        <w:rPr>
          <w:rFonts w:ascii="Calibri" w:eastAsia="Calibri" w:hAnsi="Calibri" w:cs="Calibri"/>
          <w:sz w:val="24"/>
          <w:szCs w:val="24"/>
        </w:rPr>
      </w:pPr>
      <w:r>
        <w:rPr>
          <w:rFonts w:ascii="Calibri" w:eastAsia="Calibri" w:hAnsi="Calibri" w:cs="Calibri"/>
          <w:sz w:val="24"/>
          <w:szCs w:val="24"/>
        </w:rPr>
        <w:t>PA/companion ticket holders should be able to meet the needs of and assist the person they are accompanying in the event of an emergency.</w:t>
      </w:r>
    </w:p>
    <w:p w14:paraId="58D9E607" w14:textId="77777777" w:rsidR="00A222F8" w:rsidRDefault="00A222F8" w:rsidP="00A222F8">
      <w:pPr>
        <w:spacing w:before="43" w:line="277" w:lineRule="auto"/>
        <w:ind w:right="399"/>
        <w:rPr>
          <w:rFonts w:ascii="Calibri" w:eastAsia="Calibri" w:hAnsi="Calibri" w:cs="Calibri"/>
          <w:sz w:val="24"/>
          <w:szCs w:val="24"/>
        </w:rPr>
      </w:pPr>
    </w:p>
    <w:p w14:paraId="7DF77ABC" w14:textId="77777777" w:rsidR="00B97D7E" w:rsidRDefault="00420555" w:rsidP="00A222F8">
      <w:pPr>
        <w:spacing w:before="6" w:line="276" w:lineRule="auto"/>
        <w:ind w:right="124"/>
        <w:rPr>
          <w:rFonts w:ascii="Calibri" w:eastAsia="Calibri" w:hAnsi="Calibri" w:cs="Calibri"/>
          <w:sz w:val="24"/>
          <w:szCs w:val="24"/>
        </w:rPr>
      </w:pPr>
      <w:r>
        <w:rPr>
          <w:rFonts w:ascii="Calibri" w:eastAsia="Calibri" w:hAnsi="Calibri" w:cs="Calibri"/>
          <w:sz w:val="24"/>
          <w:szCs w:val="24"/>
        </w:rPr>
        <w:t xml:space="preserve">Tickets on our access platforms are sold in pairs, </w:t>
      </w:r>
      <w:proofErr w:type="spellStart"/>
      <w:proofErr w:type="gramStart"/>
      <w:r>
        <w:rPr>
          <w:rFonts w:ascii="Calibri" w:eastAsia="Calibri" w:hAnsi="Calibri" w:cs="Calibri"/>
          <w:sz w:val="24"/>
          <w:szCs w:val="24"/>
        </w:rPr>
        <w:t>ie</w:t>
      </w:r>
      <w:proofErr w:type="spellEnd"/>
      <w:proofErr w:type="gramEnd"/>
      <w:r>
        <w:rPr>
          <w:rFonts w:ascii="Calibri" w:eastAsia="Calibri" w:hAnsi="Calibri" w:cs="Calibri"/>
          <w:sz w:val="24"/>
          <w:szCs w:val="24"/>
        </w:rPr>
        <w:t xml:space="preserve">. one full price ticket plus one free PA/companion) – these are available on a first-come-first-served basis by contacting the venue directly. We have a limited number so we advise customers to contact us as early as possible to request these (but no earlier than the time the show goes on sale as we </w:t>
      </w:r>
      <w:proofErr w:type="spellStart"/>
      <w:proofErr w:type="gramStart"/>
      <w:r>
        <w:rPr>
          <w:rFonts w:ascii="Calibri" w:eastAsia="Calibri" w:hAnsi="Calibri" w:cs="Calibri"/>
          <w:sz w:val="24"/>
          <w:szCs w:val="24"/>
        </w:rPr>
        <w:t>can not</w:t>
      </w:r>
      <w:proofErr w:type="spellEnd"/>
      <w:proofErr w:type="gramEnd"/>
      <w:r>
        <w:rPr>
          <w:rFonts w:ascii="Calibri" w:eastAsia="Calibri" w:hAnsi="Calibri" w:cs="Calibri"/>
          <w:sz w:val="24"/>
          <w:szCs w:val="24"/>
        </w:rPr>
        <w:t xml:space="preserve"> hold off tickets in advance).</w:t>
      </w:r>
    </w:p>
    <w:p w14:paraId="5BFF3884" w14:textId="77777777" w:rsidR="00A222F8" w:rsidRDefault="00A222F8" w:rsidP="00A222F8">
      <w:pPr>
        <w:spacing w:before="6" w:line="276" w:lineRule="auto"/>
        <w:ind w:right="124"/>
        <w:rPr>
          <w:rFonts w:ascii="Calibri" w:eastAsia="Calibri" w:hAnsi="Calibri" w:cs="Calibri"/>
          <w:sz w:val="24"/>
          <w:szCs w:val="24"/>
        </w:rPr>
      </w:pPr>
    </w:p>
    <w:p w14:paraId="3B0B89EB" w14:textId="77777777" w:rsidR="00A222F8" w:rsidRPr="00A222F8" w:rsidRDefault="00A222F8" w:rsidP="00A222F8">
      <w:pPr>
        <w:tabs>
          <w:tab w:val="left" w:pos="820"/>
        </w:tabs>
        <w:spacing w:before="6" w:line="276" w:lineRule="auto"/>
        <w:ind w:left="360" w:right="157" w:hanging="360"/>
        <w:jc w:val="both"/>
        <w:rPr>
          <w:rFonts w:ascii="Calibri" w:eastAsia="Calibri" w:hAnsi="Calibri" w:cs="Calibri"/>
          <w:sz w:val="24"/>
          <w:szCs w:val="24"/>
        </w:rPr>
      </w:pPr>
      <w:r w:rsidRPr="00A222F8">
        <w:rPr>
          <w:rFonts w:ascii="Calibri" w:eastAsia="Calibri" w:hAnsi="Calibri" w:cs="Calibri"/>
          <w:sz w:val="24"/>
          <w:szCs w:val="24"/>
        </w:rPr>
        <w:t xml:space="preserve">If you would prefer to book for general seats in stalls or circle, please email </w:t>
      </w:r>
      <w:proofErr w:type="gramStart"/>
      <w:r w:rsidRPr="00A222F8">
        <w:rPr>
          <w:rFonts w:ascii="Calibri" w:eastAsia="Calibri" w:hAnsi="Calibri" w:cs="Calibri"/>
          <w:sz w:val="24"/>
          <w:szCs w:val="24"/>
        </w:rPr>
        <w:t>us</w:t>
      </w:r>
      <w:proofErr w:type="gramEnd"/>
      <w:r w:rsidRPr="00A222F8">
        <w:rPr>
          <w:rFonts w:ascii="Calibri" w:eastAsia="Calibri" w:hAnsi="Calibri" w:cs="Calibri"/>
          <w:sz w:val="24"/>
          <w:szCs w:val="24"/>
        </w:rPr>
        <w:t xml:space="preserve"> evidence that a companion</w:t>
      </w:r>
    </w:p>
    <w:p w14:paraId="5D8DBA1E" w14:textId="3E4D6AEB" w:rsidR="00A222F8" w:rsidRPr="00A222F8" w:rsidRDefault="00A222F8" w:rsidP="00A222F8">
      <w:pPr>
        <w:tabs>
          <w:tab w:val="left" w:pos="820"/>
        </w:tabs>
        <w:spacing w:before="6" w:line="276" w:lineRule="auto"/>
        <w:ind w:left="360" w:right="157" w:hanging="360"/>
        <w:jc w:val="both"/>
        <w:rPr>
          <w:rFonts w:ascii="Calibri" w:eastAsia="Calibri" w:hAnsi="Calibri" w:cs="Calibri"/>
          <w:sz w:val="24"/>
          <w:szCs w:val="24"/>
        </w:rPr>
      </w:pPr>
      <w:r w:rsidRPr="00A222F8">
        <w:rPr>
          <w:rFonts w:ascii="Calibri" w:eastAsia="Calibri" w:hAnsi="Calibri" w:cs="Calibri"/>
          <w:sz w:val="24"/>
          <w:szCs w:val="24"/>
        </w:rPr>
        <w:t>is required. Acceptable forms of evidence include:</w:t>
      </w:r>
    </w:p>
    <w:p w14:paraId="36C8B5D5" w14:textId="77777777" w:rsidR="00A222F8" w:rsidRPr="00A222F8" w:rsidRDefault="00A222F8" w:rsidP="00A222F8">
      <w:pPr>
        <w:tabs>
          <w:tab w:val="left" w:pos="820"/>
        </w:tabs>
        <w:spacing w:before="6" w:line="276" w:lineRule="auto"/>
        <w:ind w:left="360" w:right="157" w:hanging="360"/>
        <w:jc w:val="both"/>
        <w:rPr>
          <w:rFonts w:ascii="Calibri" w:eastAsia="Calibri" w:hAnsi="Calibri" w:cs="Calibri"/>
          <w:sz w:val="24"/>
          <w:szCs w:val="24"/>
        </w:rPr>
      </w:pPr>
    </w:p>
    <w:p w14:paraId="212A04AA" w14:textId="77777777" w:rsidR="00A222F8" w:rsidRPr="00A222F8" w:rsidRDefault="00A222F8" w:rsidP="00A222F8">
      <w:pPr>
        <w:numPr>
          <w:ilvl w:val="0"/>
          <w:numId w:val="5"/>
        </w:numPr>
        <w:tabs>
          <w:tab w:val="left" w:pos="820"/>
        </w:tabs>
        <w:spacing w:before="6" w:line="276" w:lineRule="auto"/>
        <w:ind w:right="157"/>
        <w:jc w:val="both"/>
        <w:rPr>
          <w:rFonts w:ascii="Calibri" w:eastAsia="Calibri" w:hAnsi="Calibri" w:cs="Calibri"/>
          <w:sz w:val="24"/>
          <w:szCs w:val="24"/>
        </w:rPr>
      </w:pPr>
      <w:r w:rsidRPr="00A222F8">
        <w:rPr>
          <w:rFonts w:ascii="Calibri" w:eastAsia="Calibri" w:hAnsi="Calibri" w:cs="Calibri"/>
          <w:sz w:val="24"/>
          <w:szCs w:val="24"/>
        </w:rPr>
        <w:t>Access Card showing a +1 symbol</w:t>
      </w:r>
    </w:p>
    <w:p w14:paraId="4C0E3525" w14:textId="77777777" w:rsidR="00A222F8" w:rsidRPr="00A222F8" w:rsidRDefault="00A222F8" w:rsidP="00A222F8">
      <w:pPr>
        <w:tabs>
          <w:tab w:val="left" w:pos="820"/>
        </w:tabs>
        <w:spacing w:before="6" w:line="276" w:lineRule="auto"/>
        <w:ind w:left="720" w:right="157"/>
        <w:jc w:val="both"/>
        <w:rPr>
          <w:rFonts w:ascii="Calibri" w:eastAsia="Calibri" w:hAnsi="Calibri" w:cs="Calibri"/>
          <w:sz w:val="24"/>
          <w:szCs w:val="24"/>
        </w:rPr>
      </w:pPr>
    </w:p>
    <w:p w14:paraId="6401B995" w14:textId="77777777" w:rsidR="00A222F8" w:rsidRPr="00A222F8" w:rsidRDefault="00A222F8" w:rsidP="00A222F8">
      <w:pPr>
        <w:numPr>
          <w:ilvl w:val="0"/>
          <w:numId w:val="5"/>
        </w:numPr>
        <w:tabs>
          <w:tab w:val="left" w:pos="820"/>
        </w:tabs>
        <w:spacing w:before="6" w:line="276" w:lineRule="auto"/>
        <w:ind w:right="157"/>
        <w:jc w:val="both"/>
        <w:rPr>
          <w:rFonts w:ascii="Calibri" w:eastAsia="Calibri" w:hAnsi="Calibri" w:cs="Calibri"/>
          <w:sz w:val="24"/>
          <w:szCs w:val="24"/>
        </w:rPr>
      </w:pPr>
      <w:r w:rsidRPr="00A222F8">
        <w:rPr>
          <w:rFonts w:ascii="Calibri" w:eastAsia="Calibri" w:hAnsi="Calibri" w:cs="Calibri"/>
          <w:sz w:val="24"/>
          <w:szCs w:val="24"/>
        </w:rPr>
        <w:t>Confirmation of Disability Living Allowance (DLA), Personal Independence Payment (PIP), or Attendance Allowance:</w:t>
      </w:r>
    </w:p>
    <w:p w14:paraId="31398270" w14:textId="77777777" w:rsidR="00A222F8" w:rsidRPr="00A222F8" w:rsidRDefault="00A222F8" w:rsidP="00A222F8">
      <w:pPr>
        <w:numPr>
          <w:ilvl w:val="1"/>
          <w:numId w:val="5"/>
        </w:numPr>
        <w:tabs>
          <w:tab w:val="left" w:pos="820"/>
        </w:tabs>
        <w:spacing w:before="6" w:line="276" w:lineRule="auto"/>
        <w:ind w:right="157"/>
        <w:jc w:val="both"/>
        <w:rPr>
          <w:rFonts w:ascii="Calibri" w:eastAsia="Calibri" w:hAnsi="Calibri" w:cs="Calibri"/>
          <w:sz w:val="22"/>
          <w:szCs w:val="22"/>
        </w:rPr>
      </w:pPr>
      <w:r w:rsidRPr="00A222F8">
        <w:rPr>
          <w:rFonts w:ascii="Calibri" w:eastAsia="Calibri" w:hAnsi="Calibri" w:cs="Calibri"/>
          <w:sz w:val="22"/>
          <w:szCs w:val="22"/>
        </w:rPr>
        <w:t>Must be recent and clearly show your name and address.</w:t>
      </w:r>
    </w:p>
    <w:p w14:paraId="064DDF74" w14:textId="77777777" w:rsidR="00A222F8" w:rsidRPr="00A222F8" w:rsidRDefault="00A222F8" w:rsidP="00A222F8">
      <w:pPr>
        <w:numPr>
          <w:ilvl w:val="1"/>
          <w:numId w:val="5"/>
        </w:numPr>
        <w:tabs>
          <w:tab w:val="left" w:pos="820"/>
        </w:tabs>
        <w:spacing w:before="6" w:line="276" w:lineRule="auto"/>
        <w:ind w:right="157"/>
        <w:jc w:val="both"/>
        <w:rPr>
          <w:rFonts w:ascii="Calibri" w:eastAsia="Calibri" w:hAnsi="Calibri" w:cs="Calibri"/>
          <w:sz w:val="22"/>
          <w:szCs w:val="22"/>
        </w:rPr>
      </w:pPr>
      <w:r w:rsidRPr="00A222F8">
        <w:rPr>
          <w:rFonts w:ascii="Calibri" w:eastAsia="Calibri" w:hAnsi="Calibri" w:cs="Calibri"/>
          <w:sz w:val="22"/>
          <w:szCs w:val="22"/>
        </w:rPr>
        <w:t>Must clearly show the rates of Mobility and Personal Care / Daily Living components awarded.</w:t>
      </w:r>
    </w:p>
    <w:p w14:paraId="748213AB" w14:textId="2ED63123" w:rsidR="00A222F8" w:rsidRPr="00A222F8" w:rsidRDefault="00A222F8" w:rsidP="00A222F8">
      <w:pPr>
        <w:numPr>
          <w:ilvl w:val="1"/>
          <w:numId w:val="5"/>
        </w:numPr>
        <w:tabs>
          <w:tab w:val="left" w:pos="820"/>
        </w:tabs>
        <w:spacing w:before="6" w:line="276" w:lineRule="auto"/>
        <w:ind w:right="157"/>
        <w:jc w:val="both"/>
        <w:rPr>
          <w:rFonts w:ascii="Calibri" w:eastAsia="Calibri" w:hAnsi="Calibri" w:cs="Calibri"/>
          <w:sz w:val="22"/>
          <w:szCs w:val="22"/>
        </w:rPr>
      </w:pPr>
      <w:r w:rsidRPr="00A222F8">
        <w:rPr>
          <w:rFonts w:ascii="Calibri" w:eastAsia="Calibri" w:hAnsi="Calibri" w:cs="Calibri"/>
          <w:sz w:val="22"/>
          <w:szCs w:val="22"/>
        </w:rPr>
        <w:t>We cannot accept Covid extension letters, ESA, UC, Blue Badges, appointment letters, or Christmas bonus letters</w:t>
      </w:r>
      <w:r w:rsidRPr="00A222F8">
        <w:rPr>
          <w:rFonts w:ascii="Calibri" w:eastAsia="Calibri" w:hAnsi="Calibri" w:cs="Calibri"/>
          <w:sz w:val="22"/>
          <w:szCs w:val="22"/>
        </w:rPr>
        <w:t>.</w:t>
      </w:r>
    </w:p>
    <w:p w14:paraId="177EABAF" w14:textId="77777777" w:rsidR="00A222F8" w:rsidRPr="00A222F8" w:rsidRDefault="00A222F8" w:rsidP="00A222F8">
      <w:pPr>
        <w:tabs>
          <w:tab w:val="left" w:pos="820"/>
        </w:tabs>
        <w:spacing w:before="6" w:line="276" w:lineRule="auto"/>
        <w:ind w:left="1440" w:right="157"/>
        <w:jc w:val="both"/>
        <w:rPr>
          <w:rFonts w:ascii="Calibri" w:eastAsia="Calibri" w:hAnsi="Calibri" w:cs="Calibri"/>
          <w:sz w:val="22"/>
          <w:szCs w:val="22"/>
        </w:rPr>
      </w:pPr>
    </w:p>
    <w:p w14:paraId="3D397F9B" w14:textId="77777777" w:rsidR="00A222F8" w:rsidRPr="00A222F8" w:rsidRDefault="00A222F8" w:rsidP="00A222F8">
      <w:pPr>
        <w:numPr>
          <w:ilvl w:val="0"/>
          <w:numId w:val="5"/>
        </w:numPr>
        <w:tabs>
          <w:tab w:val="left" w:pos="820"/>
        </w:tabs>
        <w:spacing w:before="6" w:line="276" w:lineRule="auto"/>
        <w:ind w:right="157"/>
        <w:jc w:val="both"/>
        <w:rPr>
          <w:rFonts w:ascii="Calibri" w:eastAsia="Calibri" w:hAnsi="Calibri" w:cs="Calibri"/>
          <w:sz w:val="24"/>
          <w:szCs w:val="24"/>
        </w:rPr>
      </w:pPr>
      <w:r w:rsidRPr="00A222F8">
        <w:rPr>
          <w:rFonts w:ascii="Calibri" w:eastAsia="Calibri" w:hAnsi="Calibri" w:cs="Calibri"/>
          <w:sz w:val="24"/>
          <w:szCs w:val="24"/>
        </w:rPr>
        <w:t>A letter from a medical professional who is aware of your needs</w:t>
      </w:r>
    </w:p>
    <w:p w14:paraId="61E13A25" w14:textId="77777777" w:rsidR="00A222F8" w:rsidRPr="00A222F8" w:rsidRDefault="00A222F8" w:rsidP="00A222F8">
      <w:pPr>
        <w:numPr>
          <w:ilvl w:val="1"/>
          <w:numId w:val="5"/>
        </w:numPr>
        <w:tabs>
          <w:tab w:val="left" w:pos="820"/>
        </w:tabs>
        <w:spacing w:before="6" w:line="276" w:lineRule="auto"/>
        <w:ind w:right="157"/>
        <w:jc w:val="both"/>
        <w:rPr>
          <w:rFonts w:ascii="Calibri" w:eastAsia="Calibri" w:hAnsi="Calibri" w:cs="Calibri"/>
          <w:sz w:val="22"/>
          <w:szCs w:val="22"/>
        </w:rPr>
      </w:pPr>
      <w:r w:rsidRPr="00A222F8">
        <w:rPr>
          <w:rFonts w:ascii="Calibri" w:eastAsia="Calibri" w:hAnsi="Calibri" w:cs="Calibri"/>
          <w:sz w:val="22"/>
          <w:szCs w:val="22"/>
        </w:rPr>
        <w:t>Must be recent and clearly state your diagnosis and the impact of your condition(s) as described in your application.</w:t>
      </w:r>
    </w:p>
    <w:p w14:paraId="383BC725" w14:textId="77777777" w:rsidR="00A222F8" w:rsidRPr="00A222F8" w:rsidRDefault="00A222F8" w:rsidP="00A222F8">
      <w:pPr>
        <w:numPr>
          <w:ilvl w:val="1"/>
          <w:numId w:val="5"/>
        </w:numPr>
        <w:tabs>
          <w:tab w:val="left" w:pos="820"/>
        </w:tabs>
        <w:spacing w:before="6" w:line="276" w:lineRule="auto"/>
        <w:ind w:right="157"/>
        <w:jc w:val="both"/>
        <w:rPr>
          <w:rFonts w:ascii="Calibri" w:eastAsia="Calibri" w:hAnsi="Calibri" w:cs="Calibri"/>
          <w:sz w:val="22"/>
          <w:szCs w:val="22"/>
        </w:rPr>
      </w:pPr>
      <w:r w:rsidRPr="00A222F8">
        <w:rPr>
          <w:rFonts w:ascii="Calibri" w:eastAsia="Calibri" w:hAnsi="Calibri" w:cs="Calibri"/>
          <w:sz w:val="22"/>
          <w:szCs w:val="22"/>
        </w:rPr>
        <w:t>Must be on official headed paper.</w:t>
      </w:r>
    </w:p>
    <w:p w14:paraId="13BA7357" w14:textId="0475DA13" w:rsidR="00A222F8" w:rsidRPr="00A222F8" w:rsidRDefault="00A222F8" w:rsidP="00A222F8">
      <w:pPr>
        <w:numPr>
          <w:ilvl w:val="1"/>
          <w:numId w:val="5"/>
        </w:numPr>
        <w:tabs>
          <w:tab w:val="left" w:pos="820"/>
        </w:tabs>
        <w:spacing w:before="6" w:line="276" w:lineRule="auto"/>
        <w:ind w:right="157"/>
        <w:jc w:val="both"/>
        <w:rPr>
          <w:rFonts w:ascii="Calibri" w:eastAsia="Calibri" w:hAnsi="Calibri" w:cs="Calibri"/>
        </w:rPr>
      </w:pPr>
      <w:r w:rsidRPr="00A222F8">
        <w:rPr>
          <w:rFonts w:ascii="Calibri" w:eastAsia="Calibri" w:hAnsi="Calibri" w:cs="Calibri"/>
          <w:sz w:val="22"/>
          <w:szCs w:val="22"/>
        </w:rPr>
        <w:t xml:space="preserve">Please </w:t>
      </w:r>
      <w:proofErr w:type="gramStart"/>
      <w:r w:rsidRPr="00A222F8">
        <w:rPr>
          <w:rFonts w:ascii="Calibri" w:eastAsia="Calibri" w:hAnsi="Calibri" w:cs="Calibri"/>
          <w:sz w:val="22"/>
          <w:szCs w:val="22"/>
        </w:rPr>
        <w:t>note:</w:t>
      </w:r>
      <w:proofErr w:type="gramEnd"/>
      <w:r w:rsidRPr="00A222F8">
        <w:rPr>
          <w:rFonts w:ascii="Calibri" w:eastAsia="Calibri" w:hAnsi="Calibri" w:cs="Calibri"/>
          <w:sz w:val="22"/>
          <w:szCs w:val="22"/>
        </w:rPr>
        <w:t xml:space="preserve"> confirmation of diagnosis alone may not be sufficient for conditions with variable impact.</w:t>
      </w:r>
    </w:p>
    <w:p w14:paraId="6DD8093D" w14:textId="77777777" w:rsidR="00A222F8" w:rsidRPr="00A222F8" w:rsidRDefault="00A222F8" w:rsidP="00A222F8">
      <w:pPr>
        <w:tabs>
          <w:tab w:val="left" w:pos="820"/>
        </w:tabs>
        <w:spacing w:before="6" w:line="276" w:lineRule="auto"/>
        <w:ind w:left="1440" w:right="157"/>
        <w:jc w:val="both"/>
        <w:rPr>
          <w:rFonts w:ascii="Calibri" w:eastAsia="Calibri" w:hAnsi="Calibri" w:cs="Calibri"/>
        </w:rPr>
      </w:pPr>
    </w:p>
    <w:p w14:paraId="72E78773" w14:textId="77777777" w:rsidR="00A222F8" w:rsidRPr="00A222F8" w:rsidRDefault="00A222F8" w:rsidP="00A222F8">
      <w:pPr>
        <w:numPr>
          <w:ilvl w:val="0"/>
          <w:numId w:val="7"/>
        </w:numPr>
        <w:tabs>
          <w:tab w:val="left" w:pos="820"/>
        </w:tabs>
        <w:spacing w:before="6" w:line="276" w:lineRule="auto"/>
        <w:ind w:right="157"/>
        <w:jc w:val="both"/>
        <w:rPr>
          <w:rFonts w:ascii="Calibri" w:eastAsia="Calibri" w:hAnsi="Calibri" w:cs="Calibri"/>
          <w:sz w:val="24"/>
          <w:szCs w:val="24"/>
        </w:rPr>
      </w:pPr>
      <w:r w:rsidRPr="00A222F8">
        <w:rPr>
          <w:rFonts w:ascii="Calibri" w:eastAsia="Calibri" w:hAnsi="Calibri" w:cs="Calibri"/>
          <w:sz w:val="24"/>
          <w:szCs w:val="24"/>
        </w:rPr>
        <w:t>Other supporting documents. We may also consider other types of evidence, such as:</w:t>
      </w:r>
    </w:p>
    <w:p w14:paraId="3744457B" w14:textId="77777777" w:rsidR="00A222F8" w:rsidRPr="00A222F8" w:rsidRDefault="00A222F8" w:rsidP="00A222F8">
      <w:pPr>
        <w:numPr>
          <w:ilvl w:val="1"/>
          <w:numId w:val="7"/>
        </w:numPr>
        <w:tabs>
          <w:tab w:val="left" w:pos="820"/>
        </w:tabs>
        <w:spacing w:before="6" w:line="276" w:lineRule="auto"/>
        <w:ind w:right="157"/>
        <w:jc w:val="both"/>
        <w:rPr>
          <w:rFonts w:ascii="Calibri" w:eastAsia="Calibri" w:hAnsi="Calibri" w:cs="Calibri"/>
          <w:sz w:val="24"/>
          <w:szCs w:val="24"/>
        </w:rPr>
      </w:pPr>
      <w:r w:rsidRPr="00A222F8">
        <w:rPr>
          <w:rFonts w:ascii="Calibri" w:eastAsia="Calibri" w:hAnsi="Calibri" w:cs="Calibri"/>
          <w:sz w:val="24"/>
          <w:szCs w:val="24"/>
        </w:rPr>
        <w:t>Occupational health reports</w:t>
      </w:r>
    </w:p>
    <w:p w14:paraId="512A5F84" w14:textId="77777777" w:rsidR="00A222F8" w:rsidRPr="00A222F8" w:rsidRDefault="00A222F8" w:rsidP="00A222F8">
      <w:pPr>
        <w:numPr>
          <w:ilvl w:val="1"/>
          <w:numId w:val="7"/>
        </w:numPr>
        <w:tabs>
          <w:tab w:val="left" w:pos="820"/>
        </w:tabs>
        <w:spacing w:before="6" w:line="276" w:lineRule="auto"/>
        <w:ind w:right="157"/>
        <w:jc w:val="both"/>
        <w:rPr>
          <w:rFonts w:ascii="Calibri" w:eastAsia="Calibri" w:hAnsi="Calibri" w:cs="Calibri"/>
          <w:sz w:val="24"/>
          <w:szCs w:val="24"/>
        </w:rPr>
      </w:pPr>
      <w:r w:rsidRPr="00A222F8">
        <w:rPr>
          <w:rFonts w:ascii="Calibri" w:eastAsia="Calibri" w:hAnsi="Calibri" w:cs="Calibri"/>
          <w:sz w:val="24"/>
          <w:szCs w:val="24"/>
        </w:rPr>
        <w:t>Care plans</w:t>
      </w:r>
    </w:p>
    <w:p w14:paraId="619F3101" w14:textId="77777777" w:rsidR="00A222F8" w:rsidRPr="00A222F8" w:rsidRDefault="00A222F8" w:rsidP="00A222F8">
      <w:pPr>
        <w:numPr>
          <w:ilvl w:val="1"/>
          <w:numId w:val="7"/>
        </w:numPr>
        <w:tabs>
          <w:tab w:val="left" w:pos="820"/>
        </w:tabs>
        <w:spacing w:before="6" w:line="276" w:lineRule="auto"/>
        <w:ind w:right="157"/>
        <w:jc w:val="both"/>
        <w:rPr>
          <w:rFonts w:ascii="Calibri" w:eastAsia="Calibri" w:hAnsi="Calibri" w:cs="Calibri"/>
          <w:sz w:val="24"/>
          <w:szCs w:val="24"/>
        </w:rPr>
      </w:pPr>
      <w:r w:rsidRPr="00A222F8">
        <w:rPr>
          <w:rFonts w:ascii="Calibri" w:eastAsia="Calibri" w:hAnsi="Calibri" w:cs="Calibri"/>
          <w:sz w:val="24"/>
          <w:szCs w:val="24"/>
        </w:rPr>
        <w:t>Occupational therapy (OT) assessments</w:t>
      </w:r>
    </w:p>
    <w:p w14:paraId="53328CB1" w14:textId="77777777" w:rsidR="00A222F8" w:rsidRDefault="00A222F8" w:rsidP="00A222F8">
      <w:pPr>
        <w:tabs>
          <w:tab w:val="left" w:pos="820"/>
        </w:tabs>
        <w:spacing w:before="6" w:line="276" w:lineRule="auto"/>
        <w:ind w:right="157" w:hanging="360"/>
        <w:jc w:val="both"/>
        <w:rPr>
          <w:rFonts w:ascii="Calibri" w:eastAsia="Calibri" w:hAnsi="Calibri" w:cs="Calibri"/>
          <w:sz w:val="24"/>
          <w:szCs w:val="24"/>
        </w:rPr>
      </w:pPr>
    </w:p>
    <w:p w14:paraId="69F973BF" w14:textId="77777777" w:rsidR="00A222F8" w:rsidRDefault="00A222F8" w:rsidP="00A222F8">
      <w:pPr>
        <w:tabs>
          <w:tab w:val="left" w:pos="820"/>
        </w:tabs>
        <w:spacing w:before="6" w:line="276" w:lineRule="auto"/>
        <w:ind w:right="157" w:hanging="360"/>
        <w:jc w:val="both"/>
        <w:rPr>
          <w:rFonts w:ascii="Calibri" w:eastAsia="Calibri" w:hAnsi="Calibri" w:cs="Calibri"/>
          <w:sz w:val="24"/>
          <w:szCs w:val="24"/>
        </w:rPr>
      </w:pPr>
    </w:p>
    <w:p w14:paraId="6016292A" w14:textId="77777777" w:rsidR="00A222F8" w:rsidRDefault="00A222F8" w:rsidP="00A222F8">
      <w:pPr>
        <w:tabs>
          <w:tab w:val="left" w:pos="820"/>
        </w:tabs>
        <w:spacing w:before="6" w:line="276" w:lineRule="auto"/>
        <w:ind w:right="157" w:hanging="360"/>
        <w:jc w:val="both"/>
        <w:rPr>
          <w:rFonts w:ascii="Calibri" w:eastAsia="Calibri" w:hAnsi="Calibri" w:cs="Calibri"/>
          <w:sz w:val="24"/>
          <w:szCs w:val="24"/>
        </w:rPr>
      </w:pPr>
    </w:p>
    <w:p w14:paraId="55D2EA52" w14:textId="177434B1" w:rsidR="00A222F8" w:rsidRDefault="00420555" w:rsidP="00A222F8">
      <w:pPr>
        <w:tabs>
          <w:tab w:val="left" w:pos="820"/>
        </w:tabs>
        <w:spacing w:before="6" w:line="276" w:lineRule="auto"/>
        <w:ind w:right="157" w:hanging="360"/>
        <w:jc w:val="both"/>
        <w:rPr>
          <w:rFonts w:ascii="Calibri" w:eastAsia="Calibri" w:hAnsi="Calibri" w:cs="Calibri"/>
          <w:color w:val="000000"/>
          <w:sz w:val="24"/>
          <w:szCs w:val="24"/>
        </w:rPr>
      </w:pPr>
      <w:r>
        <w:rPr>
          <w:rFonts w:ascii="Calibri" w:eastAsia="Calibri" w:hAnsi="Calibri" w:cs="Calibri"/>
          <w:sz w:val="24"/>
          <w:szCs w:val="24"/>
        </w:rPr>
        <w:lastRenderedPageBreak/>
        <w:t xml:space="preserve">Please email any requests for a PA/companion ticket to </w:t>
      </w:r>
      <w:hyperlink r:id="rId10">
        <w:r>
          <w:rPr>
            <w:rFonts w:ascii="Calibri" w:eastAsia="Calibri" w:hAnsi="Calibri" w:cs="Calibri"/>
            <w:color w:val="0000FF"/>
            <w:sz w:val="24"/>
            <w:szCs w:val="24"/>
            <w:u w:val="single" w:color="0000FF"/>
          </w:rPr>
          <w:t>info@eventimapollo.com</w:t>
        </w:r>
        <w:r>
          <w:rPr>
            <w:rFonts w:ascii="Calibri" w:eastAsia="Calibri" w:hAnsi="Calibri" w:cs="Calibri"/>
            <w:color w:val="0000FF"/>
            <w:sz w:val="24"/>
            <w:szCs w:val="24"/>
          </w:rPr>
          <w:t xml:space="preserve"> </w:t>
        </w:r>
        <w:r>
          <w:rPr>
            <w:rFonts w:ascii="Calibri" w:eastAsia="Calibri" w:hAnsi="Calibri" w:cs="Calibri"/>
            <w:color w:val="000000"/>
            <w:sz w:val="24"/>
            <w:szCs w:val="24"/>
          </w:rPr>
          <w:t>with a phone</w:t>
        </w:r>
      </w:hyperlink>
      <w:r>
        <w:rPr>
          <w:rFonts w:ascii="Calibri" w:eastAsia="Calibri" w:hAnsi="Calibri" w:cs="Calibri"/>
          <w:color w:val="000000"/>
          <w:sz w:val="24"/>
          <w:szCs w:val="24"/>
        </w:rPr>
        <w:t xml:space="preserve"> number,</w:t>
      </w:r>
    </w:p>
    <w:p w14:paraId="70E76F1B" w14:textId="77777777" w:rsidR="00A222F8" w:rsidRDefault="00420555" w:rsidP="00A222F8">
      <w:pPr>
        <w:tabs>
          <w:tab w:val="left" w:pos="820"/>
        </w:tabs>
        <w:spacing w:before="6" w:line="276" w:lineRule="auto"/>
        <w:ind w:right="157" w:hanging="360"/>
        <w:jc w:val="both"/>
        <w:rPr>
          <w:rFonts w:ascii="Calibri" w:eastAsia="Calibri" w:hAnsi="Calibri" w:cs="Calibri"/>
          <w:color w:val="000000"/>
          <w:sz w:val="24"/>
          <w:szCs w:val="24"/>
        </w:rPr>
      </w:pPr>
      <w:r>
        <w:rPr>
          <w:rFonts w:ascii="Calibri" w:eastAsia="Calibri" w:hAnsi="Calibri" w:cs="Calibri"/>
          <w:color w:val="000000"/>
          <w:sz w:val="24"/>
          <w:szCs w:val="24"/>
        </w:rPr>
        <w:t>details of any access requirements and evidence attached if booking for stalls or circle seating.</w:t>
      </w:r>
    </w:p>
    <w:p w14:paraId="46F87E27" w14:textId="77777777" w:rsidR="00A222F8" w:rsidRDefault="00A222F8" w:rsidP="00A222F8">
      <w:pPr>
        <w:tabs>
          <w:tab w:val="left" w:pos="820"/>
        </w:tabs>
        <w:spacing w:before="6" w:line="276" w:lineRule="auto"/>
        <w:ind w:right="157" w:hanging="360"/>
        <w:jc w:val="both"/>
        <w:rPr>
          <w:rFonts w:ascii="Calibri" w:eastAsia="Calibri" w:hAnsi="Calibri" w:cs="Calibri"/>
          <w:color w:val="000000"/>
          <w:sz w:val="24"/>
          <w:szCs w:val="24"/>
        </w:rPr>
      </w:pPr>
    </w:p>
    <w:p w14:paraId="393FB7C3" w14:textId="0D8AC7C4" w:rsidR="00B97D7E" w:rsidRDefault="00420555" w:rsidP="00A222F8">
      <w:pPr>
        <w:tabs>
          <w:tab w:val="left" w:pos="820"/>
        </w:tabs>
        <w:spacing w:before="6" w:line="276" w:lineRule="auto"/>
        <w:ind w:right="157" w:hanging="360"/>
        <w:jc w:val="both"/>
        <w:rPr>
          <w:rFonts w:ascii="Calibri" w:eastAsia="Calibri" w:hAnsi="Calibri" w:cs="Calibri"/>
          <w:color w:val="000000"/>
          <w:sz w:val="24"/>
          <w:szCs w:val="24"/>
        </w:rPr>
      </w:pPr>
      <w:r>
        <w:rPr>
          <w:rFonts w:ascii="Calibri" w:eastAsia="Calibri" w:hAnsi="Calibri" w:cs="Calibri"/>
          <w:color w:val="000000"/>
          <w:sz w:val="24"/>
          <w:szCs w:val="24"/>
        </w:rPr>
        <w:t>If booking</w:t>
      </w:r>
      <w:r w:rsidR="00A222F8">
        <w:rPr>
          <w:rFonts w:ascii="Calibri" w:eastAsia="Calibri" w:hAnsi="Calibri" w:cs="Calibri"/>
          <w:color w:val="000000"/>
          <w:sz w:val="24"/>
          <w:szCs w:val="24"/>
        </w:rPr>
        <w:t xml:space="preserve"> </w:t>
      </w:r>
      <w:r>
        <w:rPr>
          <w:rFonts w:ascii="Calibri" w:eastAsia="Calibri" w:hAnsi="Calibri" w:cs="Calibri"/>
          <w:color w:val="000000"/>
          <w:sz w:val="24"/>
          <w:szCs w:val="24"/>
        </w:rPr>
        <w:t>for</w:t>
      </w:r>
      <w:r w:rsidR="00A222F8">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the access platform, you can call us directly on 0208 563 3800 and select </w:t>
      </w:r>
      <w:r w:rsidR="00A222F8">
        <w:rPr>
          <w:rFonts w:ascii="Calibri" w:eastAsia="Calibri" w:hAnsi="Calibri" w:cs="Calibri"/>
          <w:color w:val="000000"/>
          <w:sz w:val="24"/>
          <w:szCs w:val="24"/>
        </w:rPr>
        <w:t>Option</w:t>
      </w:r>
      <w:r>
        <w:rPr>
          <w:rFonts w:ascii="Calibri" w:eastAsia="Calibri" w:hAnsi="Calibri" w:cs="Calibri"/>
          <w:color w:val="000000"/>
          <w:sz w:val="24"/>
          <w:szCs w:val="24"/>
        </w:rPr>
        <w:t xml:space="preserve"> 2.</w:t>
      </w:r>
    </w:p>
    <w:p w14:paraId="33FE6B02" w14:textId="77777777" w:rsidR="00A222F8" w:rsidRDefault="00A222F8" w:rsidP="00A222F8">
      <w:pPr>
        <w:spacing w:before="9"/>
        <w:rPr>
          <w:rFonts w:ascii="Calibri" w:eastAsia="Calibri" w:hAnsi="Calibri" w:cs="Calibri"/>
          <w:sz w:val="24"/>
          <w:szCs w:val="24"/>
        </w:rPr>
      </w:pPr>
    </w:p>
    <w:p w14:paraId="5C7992FF" w14:textId="03A6E07A" w:rsidR="00B97D7E" w:rsidRPr="00A222F8" w:rsidRDefault="00420555" w:rsidP="00A222F8">
      <w:pPr>
        <w:spacing w:before="9"/>
        <w:rPr>
          <w:rFonts w:ascii="Calibri" w:eastAsia="Calibri" w:hAnsi="Calibri" w:cs="Calibri"/>
          <w:b/>
          <w:bCs/>
          <w:sz w:val="24"/>
          <w:szCs w:val="24"/>
        </w:rPr>
      </w:pPr>
      <w:r w:rsidRPr="00A222F8">
        <w:rPr>
          <w:rFonts w:ascii="Calibri" w:eastAsia="Calibri" w:hAnsi="Calibri" w:cs="Calibri"/>
          <w:b/>
          <w:bCs/>
          <w:sz w:val="24"/>
          <w:szCs w:val="24"/>
          <w:u w:color="000000"/>
        </w:rPr>
        <w:t>Access Card</w:t>
      </w:r>
    </w:p>
    <w:p w14:paraId="3F0934B3" w14:textId="77777777" w:rsidR="00B97D7E" w:rsidRDefault="00420555" w:rsidP="00A222F8">
      <w:pPr>
        <w:spacing w:before="43" w:line="276" w:lineRule="auto"/>
        <w:ind w:right="258"/>
        <w:rPr>
          <w:rFonts w:ascii="Calibri" w:eastAsia="Calibri" w:hAnsi="Calibri" w:cs="Calibri"/>
          <w:color w:val="000000"/>
          <w:sz w:val="24"/>
          <w:szCs w:val="24"/>
        </w:rPr>
      </w:pPr>
      <w:r>
        <w:rPr>
          <w:rFonts w:ascii="Calibri" w:eastAsia="Calibri" w:hAnsi="Calibri" w:cs="Calibri"/>
          <w:sz w:val="24"/>
          <w:szCs w:val="24"/>
        </w:rPr>
        <w:t xml:space="preserve">We work with Nimbus Disability and accept the </w:t>
      </w:r>
      <w:hyperlink r:id="rId11">
        <w:r>
          <w:rPr>
            <w:rFonts w:ascii="Calibri" w:eastAsia="Calibri" w:hAnsi="Calibri" w:cs="Calibri"/>
            <w:color w:val="0000FF"/>
            <w:sz w:val="24"/>
            <w:szCs w:val="24"/>
            <w:u w:val="single" w:color="0000FF"/>
          </w:rPr>
          <w:t>Access Card</w:t>
        </w:r>
        <w:r>
          <w:rPr>
            <w:rFonts w:ascii="Calibri" w:eastAsia="Calibri" w:hAnsi="Calibri" w:cs="Calibri"/>
            <w:color w:val="0000FF"/>
            <w:sz w:val="24"/>
            <w:szCs w:val="24"/>
          </w:rPr>
          <w:t xml:space="preserve"> </w:t>
        </w:r>
        <w:r>
          <w:rPr>
            <w:rFonts w:ascii="Calibri" w:eastAsia="Calibri" w:hAnsi="Calibri" w:cs="Calibri"/>
            <w:color w:val="000000"/>
            <w:sz w:val="24"/>
            <w:szCs w:val="24"/>
          </w:rPr>
          <w:t xml:space="preserve">as a form of evidence. </w:t>
        </w:r>
      </w:hyperlink>
      <w:r>
        <w:rPr>
          <w:rFonts w:ascii="Calibri" w:eastAsia="Calibri" w:hAnsi="Calibri" w:cs="Calibri"/>
          <w:color w:val="000000"/>
          <w:sz w:val="24"/>
          <w:szCs w:val="24"/>
        </w:rPr>
        <w:t xml:space="preserve">It’s not required, but it means customers won’t have to provide repeat details every time they book </w:t>
      </w:r>
      <w:proofErr w:type="gramStart"/>
      <w:r>
        <w:rPr>
          <w:rFonts w:ascii="Calibri" w:eastAsia="Calibri" w:hAnsi="Calibri" w:cs="Calibri"/>
          <w:color w:val="000000"/>
          <w:sz w:val="24"/>
          <w:szCs w:val="24"/>
        </w:rPr>
        <w:t>and</w:t>
      </w:r>
      <w:proofErr w:type="gramEnd"/>
      <w:r>
        <w:rPr>
          <w:rFonts w:ascii="Calibri" w:eastAsia="Calibri" w:hAnsi="Calibri" w:cs="Calibri"/>
          <w:color w:val="000000"/>
          <w:sz w:val="24"/>
          <w:szCs w:val="24"/>
        </w:rPr>
        <w:t xml:space="preserve"> lets us know about any support or facilities they’ll need when they visit. Please provide us with your name and Access Card ID number when emailing the venue.</w:t>
      </w:r>
    </w:p>
    <w:p w14:paraId="59C9594F" w14:textId="77777777" w:rsidR="00A222F8" w:rsidRDefault="00A222F8" w:rsidP="00A222F8">
      <w:pPr>
        <w:spacing w:before="43" w:line="276" w:lineRule="auto"/>
        <w:ind w:right="258"/>
        <w:rPr>
          <w:rFonts w:ascii="Calibri" w:eastAsia="Calibri" w:hAnsi="Calibri" w:cs="Calibri"/>
          <w:sz w:val="24"/>
          <w:szCs w:val="24"/>
        </w:rPr>
      </w:pPr>
    </w:p>
    <w:p w14:paraId="5F379EBA" w14:textId="48A1D64B" w:rsidR="00B97D7E" w:rsidRPr="00A222F8" w:rsidRDefault="00420555" w:rsidP="00A222F8">
      <w:pPr>
        <w:spacing w:before="7"/>
        <w:rPr>
          <w:rFonts w:ascii="Calibri" w:eastAsia="Calibri" w:hAnsi="Calibri" w:cs="Calibri"/>
          <w:b/>
          <w:bCs/>
          <w:sz w:val="24"/>
          <w:szCs w:val="24"/>
        </w:rPr>
      </w:pPr>
      <w:r w:rsidRPr="00A222F8">
        <w:rPr>
          <w:rFonts w:ascii="Calibri" w:eastAsia="Calibri" w:hAnsi="Calibri" w:cs="Calibri"/>
          <w:b/>
          <w:bCs/>
          <w:sz w:val="24"/>
          <w:szCs w:val="24"/>
          <w:u w:color="000000"/>
        </w:rPr>
        <w:t>Hidden Disabilities Sunflower Scheme</w:t>
      </w:r>
    </w:p>
    <w:p w14:paraId="73D12E64" w14:textId="77777777" w:rsidR="00B97D7E" w:rsidRDefault="00420555" w:rsidP="00A222F8">
      <w:pPr>
        <w:spacing w:before="45" w:line="276" w:lineRule="auto"/>
        <w:ind w:right="64"/>
        <w:rPr>
          <w:rFonts w:ascii="Calibri" w:eastAsia="Calibri" w:hAnsi="Calibri" w:cs="Calibri"/>
          <w:color w:val="000000"/>
          <w:sz w:val="24"/>
          <w:szCs w:val="24"/>
        </w:rPr>
      </w:pPr>
      <w:r>
        <w:rPr>
          <w:rFonts w:ascii="Calibri" w:eastAsia="Calibri" w:hAnsi="Calibri" w:cs="Calibri"/>
          <w:sz w:val="24"/>
          <w:szCs w:val="24"/>
        </w:rPr>
        <w:t xml:space="preserve">For those with hidden disabilities, we are proudly members of the </w:t>
      </w:r>
      <w:hyperlink r:id="rId12">
        <w:r>
          <w:rPr>
            <w:rFonts w:ascii="Calibri" w:eastAsia="Calibri" w:hAnsi="Calibri" w:cs="Calibri"/>
            <w:color w:val="0000FF"/>
            <w:sz w:val="24"/>
            <w:szCs w:val="24"/>
            <w:u w:val="single" w:color="0000FF"/>
          </w:rPr>
          <w:t>Hidden Disabilities Sunflower</w:t>
        </w:r>
      </w:hyperlink>
      <w:r>
        <w:rPr>
          <w:rFonts w:ascii="Calibri" w:eastAsia="Calibri" w:hAnsi="Calibri" w:cs="Calibri"/>
          <w:color w:val="0000FF"/>
          <w:sz w:val="24"/>
          <w:szCs w:val="24"/>
        </w:rPr>
        <w:t xml:space="preserve"> </w:t>
      </w:r>
      <w:hyperlink r:id="rId13">
        <w:r>
          <w:rPr>
            <w:rFonts w:ascii="Calibri" w:eastAsia="Calibri" w:hAnsi="Calibri" w:cs="Calibri"/>
            <w:color w:val="0000FF"/>
            <w:sz w:val="24"/>
            <w:szCs w:val="24"/>
            <w:u w:val="single" w:color="0000FF"/>
          </w:rPr>
          <w:t>Scheme</w:t>
        </w:r>
        <w:r>
          <w:rPr>
            <w:rFonts w:ascii="Calibri" w:eastAsia="Calibri" w:hAnsi="Calibri" w:cs="Calibri"/>
            <w:color w:val="000000"/>
            <w:sz w:val="24"/>
            <w:szCs w:val="24"/>
          </w:rPr>
          <w:t>. Wearing their Sunflower lanyard is a discreet way of letting staff know that you may</w:t>
        </w:r>
      </w:hyperlink>
      <w:r>
        <w:rPr>
          <w:rFonts w:ascii="Calibri" w:eastAsia="Calibri" w:hAnsi="Calibri" w:cs="Calibri"/>
          <w:color w:val="000000"/>
          <w:sz w:val="24"/>
          <w:szCs w:val="24"/>
        </w:rPr>
        <w:t xml:space="preserve"> need extra assistance – </w:t>
      </w:r>
      <w:r>
        <w:rPr>
          <w:rFonts w:ascii="Calibri" w:eastAsia="Calibri" w:hAnsi="Calibri" w:cs="Calibri"/>
          <w:color w:val="000000"/>
          <w:sz w:val="24"/>
          <w:szCs w:val="24"/>
        </w:rPr>
        <w:t xml:space="preserve">our staff are trained to </w:t>
      </w:r>
      <w:proofErr w:type="spellStart"/>
      <w:r>
        <w:rPr>
          <w:rFonts w:ascii="Calibri" w:eastAsia="Calibri" w:hAnsi="Calibri" w:cs="Calibri"/>
          <w:color w:val="000000"/>
          <w:sz w:val="24"/>
          <w:szCs w:val="24"/>
        </w:rPr>
        <w:t>recognise</w:t>
      </w:r>
      <w:proofErr w:type="spellEnd"/>
      <w:r>
        <w:rPr>
          <w:rFonts w:ascii="Calibri" w:eastAsia="Calibri" w:hAnsi="Calibri" w:cs="Calibri"/>
          <w:color w:val="000000"/>
          <w:sz w:val="24"/>
          <w:szCs w:val="24"/>
        </w:rPr>
        <w:t xml:space="preserve"> the </w:t>
      </w:r>
      <w:proofErr w:type="gramStart"/>
      <w:r>
        <w:rPr>
          <w:rFonts w:ascii="Calibri" w:eastAsia="Calibri" w:hAnsi="Calibri" w:cs="Calibri"/>
          <w:color w:val="000000"/>
          <w:sz w:val="24"/>
          <w:szCs w:val="24"/>
        </w:rPr>
        <w:t>Sunflower, and</w:t>
      </w:r>
      <w:proofErr w:type="gramEnd"/>
      <w:r>
        <w:rPr>
          <w:rFonts w:ascii="Calibri" w:eastAsia="Calibri" w:hAnsi="Calibri" w:cs="Calibri"/>
          <w:color w:val="000000"/>
          <w:sz w:val="24"/>
          <w:szCs w:val="24"/>
        </w:rPr>
        <w:t xml:space="preserve"> may ask if they can provide any additional help. Lanyards can be collected from the Box Office.</w:t>
      </w:r>
    </w:p>
    <w:p w14:paraId="5D5A33D9" w14:textId="77777777" w:rsidR="00A222F8" w:rsidRDefault="00A222F8" w:rsidP="00A222F8">
      <w:pPr>
        <w:pBdr>
          <w:bottom w:val="single" w:sz="12" w:space="1" w:color="auto"/>
        </w:pBdr>
        <w:spacing w:before="45" w:line="276" w:lineRule="auto"/>
        <w:ind w:right="64"/>
        <w:rPr>
          <w:rFonts w:ascii="Calibri" w:eastAsia="Calibri" w:hAnsi="Calibri" w:cs="Calibri"/>
          <w:color w:val="000000"/>
          <w:sz w:val="24"/>
          <w:szCs w:val="24"/>
        </w:rPr>
      </w:pPr>
    </w:p>
    <w:p w14:paraId="738D6371" w14:textId="77777777" w:rsidR="00A222F8" w:rsidRDefault="00A222F8" w:rsidP="00A222F8">
      <w:pPr>
        <w:spacing w:before="45" w:line="276" w:lineRule="auto"/>
        <w:ind w:right="64"/>
        <w:rPr>
          <w:rFonts w:ascii="Calibri" w:eastAsia="Calibri" w:hAnsi="Calibri" w:cs="Calibri"/>
          <w:sz w:val="24"/>
          <w:szCs w:val="24"/>
        </w:rPr>
      </w:pPr>
    </w:p>
    <w:p w14:paraId="4C907599" w14:textId="114F1548" w:rsidR="00B97D7E" w:rsidRDefault="00420555" w:rsidP="00A222F8">
      <w:pPr>
        <w:rPr>
          <w:rFonts w:ascii="Calibri" w:eastAsia="Calibri" w:hAnsi="Calibri" w:cs="Calibri"/>
          <w:b/>
          <w:color w:val="242D35"/>
          <w:sz w:val="28"/>
          <w:szCs w:val="28"/>
          <w:u w:val="single"/>
        </w:rPr>
      </w:pPr>
      <w:r w:rsidRPr="00A222F8">
        <w:rPr>
          <w:rFonts w:ascii="Calibri" w:eastAsia="Calibri" w:hAnsi="Calibri" w:cs="Calibri"/>
          <w:b/>
          <w:color w:val="242D35"/>
          <w:sz w:val="28"/>
          <w:szCs w:val="28"/>
          <w:u w:val="single"/>
        </w:rPr>
        <w:t xml:space="preserve"> Travel Guide</w:t>
      </w:r>
    </w:p>
    <w:p w14:paraId="6DB9BA28" w14:textId="77777777" w:rsidR="00A222F8" w:rsidRPr="00A222F8" w:rsidRDefault="00A222F8" w:rsidP="00A222F8">
      <w:pPr>
        <w:rPr>
          <w:rFonts w:ascii="Calibri" w:eastAsia="Calibri" w:hAnsi="Calibri" w:cs="Calibri"/>
          <w:sz w:val="28"/>
          <w:szCs w:val="28"/>
          <w:u w:val="single"/>
        </w:rPr>
      </w:pPr>
    </w:p>
    <w:p w14:paraId="5CFC48F2" w14:textId="3FB8CC2E" w:rsidR="00B97D7E" w:rsidRPr="00A222F8" w:rsidRDefault="00420555" w:rsidP="00A222F8">
      <w:pPr>
        <w:spacing w:before="19"/>
        <w:rPr>
          <w:rFonts w:ascii="Calibri" w:eastAsia="Calibri" w:hAnsi="Calibri" w:cs="Calibri"/>
          <w:b/>
          <w:bCs/>
          <w:sz w:val="24"/>
          <w:szCs w:val="24"/>
        </w:rPr>
      </w:pPr>
      <w:r w:rsidRPr="00A222F8">
        <w:rPr>
          <w:rFonts w:ascii="Calibri" w:eastAsia="Calibri" w:hAnsi="Calibri" w:cs="Calibri"/>
          <w:b/>
          <w:bCs/>
          <w:color w:val="242D35"/>
          <w:sz w:val="24"/>
          <w:szCs w:val="24"/>
          <w:u w:color="242D35"/>
        </w:rPr>
        <w:t>Accessible Parking</w:t>
      </w:r>
    </w:p>
    <w:p w14:paraId="55874800" w14:textId="77777777" w:rsidR="00B97D7E" w:rsidRDefault="00420555" w:rsidP="00A222F8">
      <w:pPr>
        <w:spacing w:before="19" w:line="255" w:lineRule="auto"/>
        <w:ind w:right="205"/>
        <w:rPr>
          <w:rFonts w:ascii="Calibri" w:eastAsia="Calibri" w:hAnsi="Calibri" w:cs="Calibri"/>
          <w:color w:val="242D35"/>
          <w:sz w:val="24"/>
          <w:szCs w:val="24"/>
        </w:rPr>
      </w:pPr>
      <w:r>
        <w:rPr>
          <w:rFonts w:ascii="Calibri" w:eastAsia="Calibri" w:hAnsi="Calibri" w:cs="Calibri"/>
          <w:color w:val="242D35"/>
          <w:sz w:val="24"/>
          <w:szCs w:val="24"/>
        </w:rPr>
        <w:t xml:space="preserve">The venue does not have dedicated parking, only a drop-off </w:t>
      </w:r>
      <w:proofErr w:type="gramStart"/>
      <w:r>
        <w:rPr>
          <w:rFonts w:ascii="Calibri" w:eastAsia="Calibri" w:hAnsi="Calibri" w:cs="Calibri"/>
          <w:color w:val="242D35"/>
          <w:sz w:val="24"/>
          <w:szCs w:val="24"/>
        </w:rPr>
        <w:t>point</w:t>
      </w:r>
      <w:proofErr w:type="gramEnd"/>
      <w:r>
        <w:rPr>
          <w:rFonts w:ascii="Calibri" w:eastAsia="Calibri" w:hAnsi="Calibri" w:cs="Calibri"/>
          <w:color w:val="242D35"/>
          <w:sz w:val="24"/>
          <w:szCs w:val="24"/>
        </w:rPr>
        <w:t xml:space="preserve"> outside the venue on Queen Caroline Street, however Hammersmith &amp; Fulham Council is a dedicated participant in the European Blue Badge Scheme. </w:t>
      </w:r>
      <w:proofErr w:type="gramStart"/>
      <w:r>
        <w:rPr>
          <w:rFonts w:ascii="Calibri" w:eastAsia="Calibri" w:hAnsi="Calibri" w:cs="Calibri"/>
          <w:color w:val="242D35"/>
          <w:sz w:val="24"/>
          <w:szCs w:val="24"/>
        </w:rPr>
        <w:t>As long as</w:t>
      </w:r>
      <w:proofErr w:type="gramEnd"/>
      <w:r>
        <w:rPr>
          <w:rFonts w:ascii="Calibri" w:eastAsia="Calibri" w:hAnsi="Calibri" w:cs="Calibri"/>
          <w:color w:val="242D35"/>
          <w:sz w:val="24"/>
          <w:szCs w:val="24"/>
        </w:rPr>
        <w:t xml:space="preserve"> you display your badge and clock correctly, you can park in any shared use bay in the borough free of charge. This applies to all badge holders, not just borough residents.</w:t>
      </w:r>
    </w:p>
    <w:p w14:paraId="096CEDF3" w14:textId="77777777" w:rsidR="00A222F8" w:rsidRDefault="00A222F8" w:rsidP="00A222F8">
      <w:pPr>
        <w:spacing w:before="19" w:line="255" w:lineRule="auto"/>
        <w:ind w:right="205"/>
        <w:rPr>
          <w:rFonts w:ascii="Calibri" w:eastAsia="Calibri" w:hAnsi="Calibri" w:cs="Calibri"/>
          <w:sz w:val="24"/>
          <w:szCs w:val="24"/>
        </w:rPr>
      </w:pPr>
    </w:p>
    <w:p w14:paraId="29C21AF0" w14:textId="1ACA0DF5" w:rsidR="0092562E" w:rsidRDefault="00420555" w:rsidP="0092562E">
      <w:pPr>
        <w:spacing w:before="56" w:line="255" w:lineRule="auto"/>
        <w:ind w:right="356"/>
      </w:pPr>
      <w:r>
        <w:rPr>
          <w:rFonts w:ascii="Calibri" w:eastAsia="Calibri" w:hAnsi="Calibri" w:cs="Calibri"/>
          <w:color w:val="242D35"/>
          <w:sz w:val="24"/>
          <w:szCs w:val="24"/>
        </w:rPr>
        <w:t xml:space="preserve">There are also </w:t>
      </w:r>
      <w:proofErr w:type="gramStart"/>
      <w:r>
        <w:rPr>
          <w:rFonts w:ascii="Calibri" w:eastAsia="Calibri" w:hAnsi="Calibri" w:cs="Calibri"/>
          <w:color w:val="242D35"/>
          <w:sz w:val="24"/>
          <w:szCs w:val="24"/>
        </w:rPr>
        <w:t>a number of</w:t>
      </w:r>
      <w:proofErr w:type="gramEnd"/>
      <w:r>
        <w:rPr>
          <w:rFonts w:ascii="Calibri" w:eastAsia="Calibri" w:hAnsi="Calibri" w:cs="Calibri"/>
          <w:color w:val="242D35"/>
          <w:sz w:val="24"/>
          <w:szCs w:val="24"/>
        </w:rPr>
        <w:t xml:space="preserve"> Disabled Use bays in the borough, which any Blue Badge holder can park in. Blue Badge holders can also park on a single yellow line for up to 3 hours. Furthe</w:t>
      </w:r>
      <w:r w:rsidR="0092562E">
        <w:rPr>
          <w:rFonts w:ascii="Calibri" w:eastAsia="Calibri" w:hAnsi="Calibri" w:cs="Calibri"/>
          <w:color w:val="242D35"/>
          <w:sz w:val="24"/>
          <w:szCs w:val="24"/>
        </w:rPr>
        <w:t>r</w:t>
      </w:r>
      <w:r w:rsidR="0092562E" w:rsidRPr="0092562E">
        <w:rPr>
          <w:rFonts w:ascii="Calibri" w:eastAsia="Calibri" w:hAnsi="Calibri" w:cs="Calibri"/>
          <w:color w:val="242D35"/>
          <w:sz w:val="24"/>
          <w:szCs w:val="24"/>
        </w:rPr>
        <w:t xml:space="preserve"> </w:t>
      </w:r>
      <w:r w:rsidR="0092562E">
        <w:rPr>
          <w:rFonts w:ascii="Calibri" w:eastAsia="Calibri" w:hAnsi="Calibri" w:cs="Calibri"/>
          <w:color w:val="242D35"/>
          <w:sz w:val="24"/>
          <w:szCs w:val="24"/>
        </w:rPr>
        <w:t xml:space="preserve">information can be found on </w:t>
      </w:r>
      <w:hyperlink r:id="rId14">
        <w:r w:rsidR="0092562E">
          <w:rPr>
            <w:rFonts w:ascii="Calibri" w:eastAsia="Calibri" w:hAnsi="Calibri" w:cs="Calibri"/>
            <w:color w:val="0000FF"/>
            <w:sz w:val="24"/>
            <w:szCs w:val="24"/>
            <w:u w:val="single" w:color="0000FF"/>
          </w:rPr>
          <w:t>https://www.lbhf.gov.uk/health-and-care/getting-around/blue-</w:t>
        </w:r>
      </w:hyperlink>
      <w:r w:rsidR="0092562E">
        <w:rPr>
          <w:rFonts w:ascii="Calibri" w:eastAsia="Calibri" w:hAnsi="Calibri" w:cs="Calibri"/>
          <w:color w:val="0000FF"/>
          <w:sz w:val="24"/>
          <w:szCs w:val="24"/>
        </w:rPr>
        <w:t xml:space="preserve"> </w:t>
      </w:r>
      <w:hyperlink r:id="rId15">
        <w:r w:rsidR="0092562E">
          <w:rPr>
            <w:rFonts w:ascii="Calibri" w:eastAsia="Calibri" w:hAnsi="Calibri" w:cs="Calibri"/>
            <w:color w:val="0000FF"/>
            <w:sz w:val="24"/>
            <w:szCs w:val="24"/>
            <w:u w:val="single" w:color="0000FF"/>
          </w:rPr>
          <w:t>badges</w:t>
        </w:r>
      </w:hyperlink>
    </w:p>
    <w:p w14:paraId="27742583" w14:textId="77777777" w:rsidR="0092562E" w:rsidRDefault="0092562E" w:rsidP="0092562E">
      <w:pPr>
        <w:spacing w:before="56" w:line="255" w:lineRule="auto"/>
        <w:ind w:right="356"/>
        <w:rPr>
          <w:rFonts w:ascii="Calibri" w:eastAsia="Calibri" w:hAnsi="Calibri" w:cs="Calibri"/>
          <w:sz w:val="24"/>
          <w:szCs w:val="24"/>
        </w:rPr>
      </w:pPr>
    </w:p>
    <w:p w14:paraId="169028F4" w14:textId="2625146F" w:rsidR="0092562E" w:rsidRPr="0092562E" w:rsidRDefault="0092562E" w:rsidP="0092562E">
      <w:pPr>
        <w:spacing w:before="3"/>
        <w:rPr>
          <w:rFonts w:ascii="Calibri" w:eastAsia="Calibri" w:hAnsi="Calibri" w:cs="Calibri"/>
          <w:b/>
          <w:bCs/>
          <w:sz w:val="24"/>
          <w:szCs w:val="24"/>
        </w:rPr>
      </w:pPr>
      <w:r w:rsidRPr="0092562E">
        <w:rPr>
          <w:rFonts w:ascii="Calibri" w:eastAsia="Calibri" w:hAnsi="Calibri" w:cs="Calibri"/>
          <w:b/>
          <w:bCs/>
          <w:color w:val="242D35"/>
          <w:sz w:val="24"/>
          <w:szCs w:val="24"/>
          <w:u w:color="242D35"/>
        </w:rPr>
        <w:t>Local Blue Badge parking bays</w:t>
      </w:r>
    </w:p>
    <w:p w14:paraId="337FE239" w14:textId="5E9A2776" w:rsidR="0092562E" w:rsidRPr="0092562E" w:rsidRDefault="0092562E" w:rsidP="0092562E">
      <w:pPr>
        <w:pStyle w:val="ListParagraph"/>
        <w:numPr>
          <w:ilvl w:val="0"/>
          <w:numId w:val="9"/>
        </w:numPr>
        <w:tabs>
          <w:tab w:val="left" w:pos="820"/>
        </w:tabs>
        <w:spacing w:before="19" w:line="255" w:lineRule="auto"/>
        <w:ind w:right="626"/>
        <w:rPr>
          <w:rFonts w:ascii="Calibri" w:eastAsia="Calibri" w:hAnsi="Calibri" w:cs="Calibri"/>
          <w:sz w:val="24"/>
          <w:szCs w:val="24"/>
        </w:rPr>
      </w:pPr>
      <w:r w:rsidRPr="0092562E">
        <w:rPr>
          <w:rFonts w:ascii="Calibri" w:eastAsia="Calibri" w:hAnsi="Calibri" w:cs="Calibri"/>
          <w:color w:val="242D35"/>
          <w:sz w:val="24"/>
          <w:szCs w:val="24"/>
        </w:rPr>
        <w:t xml:space="preserve">Margravine Road (side of road: north-east) from a point 0.36 </w:t>
      </w:r>
      <w:proofErr w:type="spellStart"/>
      <w:r w:rsidRPr="0092562E">
        <w:rPr>
          <w:rFonts w:ascii="Calibri" w:eastAsia="Calibri" w:hAnsi="Calibri" w:cs="Calibri"/>
          <w:color w:val="242D35"/>
          <w:sz w:val="24"/>
          <w:szCs w:val="24"/>
        </w:rPr>
        <w:t>metres</w:t>
      </w:r>
      <w:proofErr w:type="spellEnd"/>
      <w:r w:rsidRPr="0092562E">
        <w:rPr>
          <w:rFonts w:ascii="Calibri" w:eastAsia="Calibri" w:hAnsi="Calibri" w:cs="Calibri"/>
          <w:color w:val="242D35"/>
          <w:sz w:val="24"/>
          <w:szCs w:val="24"/>
        </w:rPr>
        <w:t xml:space="preserve"> north-west of a point opposite the common boundary of Nos. 5 and 7 Margravine Road</w:t>
      </w:r>
    </w:p>
    <w:p w14:paraId="4C16666B" w14:textId="6398A713" w:rsidR="0092562E" w:rsidRPr="0092562E" w:rsidRDefault="0092562E" w:rsidP="0092562E">
      <w:pPr>
        <w:pStyle w:val="ListParagraph"/>
        <w:numPr>
          <w:ilvl w:val="0"/>
          <w:numId w:val="9"/>
        </w:numPr>
        <w:spacing w:before="3"/>
        <w:rPr>
          <w:rFonts w:ascii="Calibri" w:eastAsia="Calibri" w:hAnsi="Calibri" w:cs="Calibri"/>
          <w:sz w:val="24"/>
          <w:szCs w:val="24"/>
        </w:rPr>
      </w:pPr>
      <w:proofErr w:type="spellStart"/>
      <w:r w:rsidRPr="0092562E">
        <w:rPr>
          <w:rFonts w:ascii="Calibri" w:eastAsia="Calibri" w:hAnsi="Calibri" w:cs="Calibri"/>
          <w:color w:val="242D35"/>
          <w:sz w:val="24"/>
          <w:szCs w:val="24"/>
        </w:rPr>
        <w:t>Lochaline</w:t>
      </w:r>
      <w:proofErr w:type="spellEnd"/>
      <w:r w:rsidRPr="0092562E">
        <w:rPr>
          <w:rFonts w:ascii="Calibri" w:eastAsia="Calibri" w:hAnsi="Calibri" w:cs="Calibri"/>
          <w:color w:val="242D35"/>
          <w:sz w:val="24"/>
          <w:szCs w:val="24"/>
        </w:rPr>
        <w:t xml:space="preserve"> Street (side of road: north-west) from the common boundary of Nos. 8 and 10</w:t>
      </w:r>
    </w:p>
    <w:p w14:paraId="1263FC2D" w14:textId="77777777" w:rsidR="0092562E" w:rsidRPr="0092562E" w:rsidRDefault="0092562E" w:rsidP="0092562E">
      <w:pPr>
        <w:pStyle w:val="ListParagraph"/>
        <w:numPr>
          <w:ilvl w:val="0"/>
          <w:numId w:val="9"/>
        </w:numPr>
        <w:spacing w:before="19"/>
        <w:rPr>
          <w:rFonts w:ascii="Calibri" w:eastAsia="Calibri" w:hAnsi="Calibri" w:cs="Calibri"/>
          <w:sz w:val="24"/>
          <w:szCs w:val="24"/>
        </w:rPr>
      </w:pPr>
      <w:proofErr w:type="spellStart"/>
      <w:r w:rsidRPr="0092562E">
        <w:rPr>
          <w:rFonts w:ascii="Calibri" w:eastAsia="Calibri" w:hAnsi="Calibri" w:cs="Calibri"/>
          <w:color w:val="242D35"/>
          <w:sz w:val="24"/>
          <w:szCs w:val="24"/>
        </w:rPr>
        <w:t>Lochaline</w:t>
      </w:r>
      <w:proofErr w:type="spellEnd"/>
      <w:r w:rsidRPr="0092562E">
        <w:rPr>
          <w:rFonts w:ascii="Calibri" w:eastAsia="Calibri" w:hAnsi="Calibri" w:cs="Calibri"/>
          <w:color w:val="242D35"/>
          <w:sz w:val="24"/>
          <w:szCs w:val="24"/>
        </w:rPr>
        <w:t xml:space="preserve"> Street</w:t>
      </w:r>
    </w:p>
    <w:p w14:paraId="20CE1401" w14:textId="3B194367" w:rsidR="0092562E" w:rsidRPr="0092562E" w:rsidRDefault="0092562E" w:rsidP="0092562E">
      <w:pPr>
        <w:pStyle w:val="ListParagraph"/>
        <w:numPr>
          <w:ilvl w:val="0"/>
          <w:numId w:val="9"/>
        </w:numPr>
        <w:spacing w:before="19"/>
        <w:rPr>
          <w:rFonts w:ascii="Calibri" w:eastAsia="Calibri" w:hAnsi="Calibri" w:cs="Calibri"/>
          <w:sz w:val="24"/>
          <w:szCs w:val="24"/>
        </w:rPr>
      </w:pPr>
      <w:r w:rsidRPr="0092562E">
        <w:rPr>
          <w:rFonts w:ascii="Calibri" w:eastAsia="Calibri" w:hAnsi="Calibri" w:cs="Calibri"/>
          <w:color w:val="242D35"/>
          <w:sz w:val="24"/>
          <w:szCs w:val="24"/>
        </w:rPr>
        <w:t>Yeldham Road (side of road: south-east) the party wall of Nos. 64 and 66 Yeldham Road</w:t>
      </w:r>
    </w:p>
    <w:p w14:paraId="1CE2330C" w14:textId="420497EF" w:rsidR="0092562E" w:rsidRPr="0092562E" w:rsidRDefault="0092562E" w:rsidP="0092562E">
      <w:pPr>
        <w:pStyle w:val="ListParagraph"/>
        <w:numPr>
          <w:ilvl w:val="0"/>
          <w:numId w:val="9"/>
        </w:numPr>
        <w:tabs>
          <w:tab w:val="left" w:pos="820"/>
        </w:tabs>
        <w:spacing w:before="19" w:line="255" w:lineRule="auto"/>
        <w:ind w:right="222"/>
        <w:rPr>
          <w:rFonts w:ascii="Calibri" w:eastAsia="Calibri" w:hAnsi="Calibri" w:cs="Calibri"/>
          <w:color w:val="242D35"/>
          <w:sz w:val="24"/>
          <w:szCs w:val="24"/>
        </w:rPr>
      </w:pPr>
      <w:r w:rsidRPr="0092562E">
        <w:rPr>
          <w:rFonts w:ascii="Calibri" w:eastAsia="Calibri" w:hAnsi="Calibri" w:cs="Calibri"/>
          <w:color w:val="242D35"/>
          <w:sz w:val="24"/>
          <w:szCs w:val="24"/>
        </w:rPr>
        <w:t>Biscay Road (side of road: north-east) the party wall of numbers 69 and 71 Biscay Road, south- westward</w:t>
      </w:r>
    </w:p>
    <w:p w14:paraId="103AC92A" w14:textId="77777777" w:rsidR="0092562E" w:rsidRPr="0092562E" w:rsidRDefault="0092562E" w:rsidP="0092562E">
      <w:pPr>
        <w:tabs>
          <w:tab w:val="left" w:pos="820"/>
        </w:tabs>
        <w:spacing w:before="19" w:line="255" w:lineRule="auto"/>
        <w:ind w:right="222"/>
        <w:rPr>
          <w:rFonts w:ascii="Calibri" w:eastAsia="Calibri" w:hAnsi="Calibri" w:cs="Calibri"/>
          <w:sz w:val="24"/>
          <w:szCs w:val="24"/>
        </w:rPr>
      </w:pPr>
    </w:p>
    <w:p w14:paraId="2CCD0E2E" w14:textId="77777777" w:rsidR="0092562E" w:rsidRPr="0092562E" w:rsidRDefault="0092562E" w:rsidP="0092562E">
      <w:pPr>
        <w:spacing w:before="3"/>
        <w:rPr>
          <w:rFonts w:ascii="Calibri" w:eastAsia="Calibri" w:hAnsi="Calibri" w:cs="Calibri"/>
          <w:b/>
          <w:bCs/>
          <w:sz w:val="24"/>
          <w:szCs w:val="24"/>
        </w:rPr>
      </w:pPr>
      <w:r w:rsidRPr="0092562E">
        <w:rPr>
          <w:rFonts w:ascii="Calibri" w:eastAsia="Calibri" w:hAnsi="Calibri" w:cs="Calibri"/>
          <w:b/>
          <w:bCs/>
          <w:color w:val="242D35"/>
          <w:sz w:val="24"/>
          <w:szCs w:val="24"/>
          <w:u w:color="242D35"/>
        </w:rPr>
        <w:t>Local Transport</w:t>
      </w:r>
    </w:p>
    <w:p w14:paraId="51A5C4BD" w14:textId="77777777" w:rsidR="0092562E" w:rsidRDefault="0092562E" w:rsidP="0092562E">
      <w:pPr>
        <w:spacing w:before="19" w:line="255" w:lineRule="auto"/>
        <w:ind w:right="285"/>
        <w:rPr>
          <w:rFonts w:ascii="Calibri" w:eastAsia="Calibri" w:hAnsi="Calibri" w:cs="Calibri"/>
          <w:color w:val="242D35"/>
          <w:sz w:val="24"/>
          <w:szCs w:val="24"/>
        </w:rPr>
      </w:pPr>
      <w:r w:rsidRPr="0092562E">
        <w:rPr>
          <w:rFonts w:ascii="Calibri" w:eastAsia="Calibri" w:hAnsi="Calibri" w:cs="Calibri"/>
          <w:color w:val="242D35"/>
          <w:sz w:val="24"/>
          <w:szCs w:val="24"/>
          <w:u w:val="single"/>
        </w:rPr>
        <w:t>London Underground:</w:t>
      </w:r>
      <w:r w:rsidRPr="0092562E">
        <w:rPr>
          <w:rFonts w:ascii="Calibri" w:eastAsia="Calibri" w:hAnsi="Calibri" w:cs="Calibri"/>
          <w:color w:val="242D35"/>
          <w:sz w:val="24"/>
          <w:szCs w:val="24"/>
        </w:rPr>
        <w:t xml:space="preserve"> The nearest tube station is Hammersmith, on the District and Piccadilly lines. The tube station </w:t>
      </w:r>
      <w:proofErr w:type="gramStart"/>
      <w:r w:rsidRPr="0092562E">
        <w:rPr>
          <w:rFonts w:ascii="Calibri" w:eastAsia="Calibri" w:hAnsi="Calibri" w:cs="Calibri"/>
          <w:color w:val="242D35"/>
          <w:sz w:val="24"/>
          <w:szCs w:val="24"/>
        </w:rPr>
        <w:t>is located in</w:t>
      </w:r>
      <w:proofErr w:type="gramEnd"/>
      <w:r w:rsidRPr="0092562E">
        <w:rPr>
          <w:rFonts w:ascii="Calibri" w:eastAsia="Calibri" w:hAnsi="Calibri" w:cs="Calibri"/>
          <w:color w:val="242D35"/>
          <w:sz w:val="24"/>
          <w:szCs w:val="24"/>
        </w:rPr>
        <w:t xml:space="preserve"> the Broadway Shopping Centre which is across the road from the venue and is wheelchair accessible. The Hammersmith station on the Hammersmith and City line is also close by and is wheelchair accessible.</w:t>
      </w:r>
    </w:p>
    <w:p w14:paraId="1CB2769D" w14:textId="77777777" w:rsidR="0092562E" w:rsidRPr="0092562E" w:rsidRDefault="0092562E" w:rsidP="0092562E">
      <w:pPr>
        <w:spacing w:before="19" w:line="255" w:lineRule="auto"/>
        <w:ind w:right="285"/>
        <w:rPr>
          <w:rFonts w:ascii="Calibri" w:eastAsia="Calibri" w:hAnsi="Calibri" w:cs="Calibri"/>
          <w:sz w:val="24"/>
          <w:szCs w:val="24"/>
        </w:rPr>
      </w:pPr>
    </w:p>
    <w:p w14:paraId="5F79722E" w14:textId="77777777" w:rsidR="0092562E" w:rsidRPr="0092562E" w:rsidRDefault="0092562E" w:rsidP="0092562E">
      <w:pPr>
        <w:spacing w:before="3" w:line="255" w:lineRule="auto"/>
        <w:ind w:right="71"/>
        <w:rPr>
          <w:rFonts w:ascii="Calibri" w:eastAsia="Calibri" w:hAnsi="Calibri" w:cs="Calibri"/>
          <w:sz w:val="24"/>
          <w:szCs w:val="24"/>
        </w:rPr>
      </w:pPr>
      <w:r w:rsidRPr="0092562E">
        <w:rPr>
          <w:rFonts w:ascii="Calibri" w:eastAsia="Calibri" w:hAnsi="Calibri" w:cs="Calibri"/>
          <w:color w:val="242D35"/>
          <w:sz w:val="24"/>
          <w:szCs w:val="24"/>
          <w:u w:val="single"/>
        </w:rPr>
        <w:t>Buses:</w:t>
      </w:r>
      <w:r w:rsidRPr="0092562E">
        <w:rPr>
          <w:rFonts w:ascii="Calibri" w:eastAsia="Calibri" w:hAnsi="Calibri" w:cs="Calibri"/>
          <w:color w:val="242D35"/>
          <w:sz w:val="24"/>
          <w:szCs w:val="24"/>
        </w:rPr>
        <w:t xml:space="preserve"> Hammersmith Bus Station is also inside the Broadway Shopping Centre and is wheelchair accessible – </w:t>
      </w:r>
      <w:proofErr w:type="gramStart"/>
      <w:r w:rsidRPr="0092562E">
        <w:rPr>
          <w:rFonts w:ascii="Calibri" w:eastAsia="Calibri" w:hAnsi="Calibri" w:cs="Calibri"/>
          <w:color w:val="242D35"/>
          <w:sz w:val="24"/>
          <w:szCs w:val="24"/>
        </w:rPr>
        <w:t>a number of</w:t>
      </w:r>
      <w:proofErr w:type="gramEnd"/>
      <w:r w:rsidRPr="0092562E">
        <w:rPr>
          <w:rFonts w:ascii="Calibri" w:eastAsia="Calibri" w:hAnsi="Calibri" w:cs="Calibri"/>
          <w:color w:val="242D35"/>
          <w:sz w:val="24"/>
          <w:szCs w:val="24"/>
        </w:rPr>
        <w:t xml:space="preserve"> buses leave from this station.</w:t>
      </w:r>
    </w:p>
    <w:p w14:paraId="511E41A6" w14:textId="77777777" w:rsidR="0092562E" w:rsidRPr="0092562E" w:rsidRDefault="0092562E" w:rsidP="0092562E">
      <w:pPr>
        <w:spacing w:before="3" w:line="255" w:lineRule="auto"/>
        <w:ind w:right="4057"/>
        <w:rPr>
          <w:rFonts w:ascii="Calibri" w:eastAsia="Calibri" w:hAnsi="Calibri" w:cs="Calibri"/>
          <w:sz w:val="24"/>
          <w:szCs w:val="24"/>
        </w:rPr>
      </w:pPr>
      <w:r w:rsidRPr="0092562E">
        <w:rPr>
          <w:rFonts w:ascii="Calibri" w:eastAsia="Calibri" w:hAnsi="Calibri" w:cs="Calibri"/>
          <w:color w:val="242D35"/>
          <w:sz w:val="24"/>
          <w:szCs w:val="24"/>
        </w:rPr>
        <w:lastRenderedPageBreak/>
        <w:t xml:space="preserve">Further information on local transport can be found on </w:t>
      </w:r>
      <w:hyperlink r:id="rId16">
        <w:r w:rsidRPr="0092562E">
          <w:rPr>
            <w:rFonts w:ascii="Calibri" w:eastAsia="Calibri" w:hAnsi="Calibri" w:cs="Calibri"/>
            <w:color w:val="0000FF"/>
            <w:sz w:val="24"/>
            <w:szCs w:val="24"/>
            <w:u w:val="single" w:color="0000FF"/>
          </w:rPr>
          <w:t>https://tfl.gov.uk/hub/stop/HUBHMS/hammersmith/</w:t>
        </w:r>
      </w:hyperlink>
    </w:p>
    <w:p w14:paraId="6F8D719D" w14:textId="77777777" w:rsidR="00A222F8" w:rsidRDefault="00A222F8" w:rsidP="0092562E">
      <w:pPr>
        <w:pBdr>
          <w:bottom w:val="single" w:sz="12" w:space="1" w:color="auto"/>
        </w:pBdr>
        <w:spacing w:before="3" w:line="255" w:lineRule="auto"/>
        <w:ind w:right="148"/>
        <w:rPr>
          <w:rFonts w:ascii="Calibri" w:eastAsia="Calibri" w:hAnsi="Calibri" w:cs="Calibri"/>
          <w:color w:val="242D35"/>
          <w:sz w:val="24"/>
          <w:szCs w:val="24"/>
        </w:rPr>
      </w:pPr>
    </w:p>
    <w:p w14:paraId="63A8AA83" w14:textId="77777777" w:rsidR="0092562E" w:rsidRDefault="0092562E" w:rsidP="0092562E">
      <w:pPr>
        <w:spacing w:before="7"/>
        <w:rPr>
          <w:rFonts w:ascii="Calibri" w:eastAsia="Calibri" w:hAnsi="Calibri" w:cs="Calibri"/>
          <w:b/>
          <w:color w:val="242D35"/>
          <w:sz w:val="28"/>
          <w:szCs w:val="28"/>
          <w:u w:val="single"/>
        </w:rPr>
      </w:pPr>
    </w:p>
    <w:p w14:paraId="21A7385E" w14:textId="7D4C21A0" w:rsidR="0092562E" w:rsidRDefault="0092562E" w:rsidP="0092562E">
      <w:pPr>
        <w:spacing w:before="7"/>
        <w:rPr>
          <w:rFonts w:ascii="Calibri" w:eastAsia="Calibri" w:hAnsi="Calibri" w:cs="Calibri"/>
          <w:b/>
          <w:color w:val="242D35"/>
          <w:sz w:val="28"/>
          <w:szCs w:val="28"/>
          <w:u w:val="single"/>
        </w:rPr>
      </w:pPr>
      <w:r w:rsidRPr="0092562E">
        <w:rPr>
          <w:rFonts w:ascii="Calibri" w:eastAsia="Calibri" w:hAnsi="Calibri" w:cs="Calibri"/>
          <w:b/>
          <w:color w:val="242D35"/>
          <w:sz w:val="28"/>
          <w:szCs w:val="28"/>
          <w:u w:val="single"/>
        </w:rPr>
        <w:t>Arrival Guide</w:t>
      </w:r>
    </w:p>
    <w:p w14:paraId="31E84F2E" w14:textId="77777777" w:rsidR="0092562E" w:rsidRPr="0092562E" w:rsidRDefault="0092562E" w:rsidP="0092562E">
      <w:pPr>
        <w:spacing w:before="7"/>
        <w:rPr>
          <w:rFonts w:ascii="Calibri" w:eastAsia="Calibri" w:hAnsi="Calibri" w:cs="Calibri"/>
          <w:sz w:val="28"/>
          <w:szCs w:val="28"/>
          <w:u w:val="single"/>
        </w:rPr>
      </w:pPr>
    </w:p>
    <w:p w14:paraId="272A3C27" w14:textId="3AC1EE5D" w:rsidR="0092562E" w:rsidRPr="0092562E" w:rsidRDefault="0092562E" w:rsidP="0092562E">
      <w:pPr>
        <w:spacing w:before="19"/>
        <w:rPr>
          <w:rFonts w:ascii="Calibri" w:eastAsia="Calibri" w:hAnsi="Calibri" w:cs="Calibri"/>
          <w:b/>
          <w:bCs/>
          <w:sz w:val="24"/>
          <w:szCs w:val="24"/>
        </w:rPr>
      </w:pPr>
      <w:r w:rsidRPr="0092562E">
        <w:rPr>
          <w:rFonts w:ascii="Calibri" w:eastAsia="Calibri" w:hAnsi="Calibri" w:cs="Calibri"/>
          <w:b/>
          <w:bCs/>
          <w:color w:val="242D35"/>
          <w:sz w:val="24"/>
          <w:szCs w:val="24"/>
          <w:u w:color="242D35"/>
        </w:rPr>
        <w:t>Venue opening times</w:t>
      </w:r>
    </w:p>
    <w:p w14:paraId="55A02D60" w14:textId="77777777" w:rsidR="0092562E" w:rsidRDefault="0092562E" w:rsidP="0092562E">
      <w:pPr>
        <w:spacing w:before="19" w:line="255" w:lineRule="auto"/>
        <w:ind w:right="466"/>
        <w:rPr>
          <w:rFonts w:ascii="Calibri" w:eastAsia="Calibri" w:hAnsi="Calibri" w:cs="Calibri"/>
          <w:color w:val="242D35"/>
          <w:sz w:val="24"/>
          <w:szCs w:val="24"/>
        </w:rPr>
      </w:pPr>
      <w:r>
        <w:rPr>
          <w:rFonts w:ascii="Calibri" w:eastAsia="Calibri" w:hAnsi="Calibri" w:cs="Calibri"/>
          <w:color w:val="242D35"/>
          <w:sz w:val="24"/>
          <w:szCs w:val="24"/>
        </w:rPr>
        <w:t>The door times are different depending on the event – please check the event listing on this website for accurate door times. Box Office opens at 4pm on show days only, or one hour before doors for matinee performances.</w:t>
      </w:r>
    </w:p>
    <w:p w14:paraId="0EC61596" w14:textId="77777777" w:rsidR="0092562E" w:rsidRDefault="0092562E" w:rsidP="0092562E">
      <w:pPr>
        <w:spacing w:before="19" w:line="255" w:lineRule="auto"/>
        <w:ind w:right="466"/>
        <w:rPr>
          <w:rFonts w:ascii="Calibri" w:eastAsia="Calibri" w:hAnsi="Calibri" w:cs="Calibri"/>
          <w:color w:val="242D35"/>
          <w:sz w:val="24"/>
          <w:szCs w:val="24"/>
        </w:rPr>
      </w:pPr>
    </w:p>
    <w:p w14:paraId="647A80CB" w14:textId="7CF99B41" w:rsidR="0092562E" w:rsidRPr="0092562E" w:rsidRDefault="0092562E" w:rsidP="0092562E">
      <w:pPr>
        <w:spacing w:before="19" w:line="255" w:lineRule="auto"/>
        <w:ind w:right="466"/>
        <w:rPr>
          <w:rFonts w:ascii="Calibri" w:eastAsia="Calibri" w:hAnsi="Calibri" w:cs="Calibri"/>
          <w:b/>
          <w:bCs/>
          <w:sz w:val="24"/>
          <w:szCs w:val="24"/>
        </w:rPr>
      </w:pPr>
      <w:r w:rsidRPr="0092562E">
        <w:rPr>
          <w:rFonts w:ascii="Calibri" w:eastAsia="Calibri" w:hAnsi="Calibri" w:cs="Calibri"/>
          <w:b/>
          <w:bCs/>
          <w:color w:val="242D35"/>
          <w:sz w:val="24"/>
          <w:szCs w:val="24"/>
          <w:u w:color="242D35"/>
        </w:rPr>
        <w:t>Arriving at the venue</w:t>
      </w:r>
    </w:p>
    <w:p w14:paraId="4AABCB81" w14:textId="77777777" w:rsidR="0092562E" w:rsidRDefault="0092562E" w:rsidP="0092562E">
      <w:pPr>
        <w:spacing w:before="19" w:line="255" w:lineRule="auto"/>
        <w:ind w:right="89"/>
        <w:rPr>
          <w:rFonts w:ascii="Calibri" w:eastAsia="Calibri" w:hAnsi="Calibri" w:cs="Calibri"/>
          <w:sz w:val="24"/>
          <w:szCs w:val="24"/>
        </w:rPr>
      </w:pPr>
      <w:r>
        <w:rPr>
          <w:rFonts w:ascii="Calibri" w:eastAsia="Calibri" w:hAnsi="Calibri" w:cs="Calibri"/>
          <w:color w:val="242D35"/>
          <w:sz w:val="24"/>
          <w:szCs w:val="24"/>
        </w:rPr>
        <w:t xml:space="preserve">On arrival, please head to the access ramp by the box office entrance and make yourselves known to staff there. We advise disabled customers to arrive 10 minutes prior to doors opening </w:t>
      </w:r>
      <w:proofErr w:type="gramStart"/>
      <w:r>
        <w:rPr>
          <w:rFonts w:ascii="Calibri" w:eastAsia="Calibri" w:hAnsi="Calibri" w:cs="Calibri"/>
          <w:color w:val="242D35"/>
          <w:sz w:val="24"/>
          <w:szCs w:val="24"/>
        </w:rPr>
        <w:t>in order to</w:t>
      </w:r>
      <w:proofErr w:type="gramEnd"/>
      <w:r>
        <w:rPr>
          <w:rFonts w:ascii="Calibri" w:eastAsia="Calibri" w:hAnsi="Calibri" w:cs="Calibri"/>
          <w:color w:val="242D35"/>
          <w:sz w:val="24"/>
          <w:szCs w:val="24"/>
        </w:rPr>
        <w:t xml:space="preserve"> be given priority entry. Our staff will be available to assist you as required.</w:t>
      </w:r>
    </w:p>
    <w:p w14:paraId="670F491C" w14:textId="77777777" w:rsidR="0092562E" w:rsidRDefault="0092562E" w:rsidP="0092562E">
      <w:pPr>
        <w:spacing w:before="3" w:line="255" w:lineRule="auto"/>
        <w:ind w:right="264"/>
        <w:rPr>
          <w:rFonts w:ascii="Calibri" w:eastAsia="Calibri" w:hAnsi="Calibri" w:cs="Calibri"/>
          <w:color w:val="242D35"/>
          <w:sz w:val="24"/>
          <w:szCs w:val="24"/>
        </w:rPr>
      </w:pPr>
    </w:p>
    <w:p w14:paraId="3BAAF2F3" w14:textId="58A257CD" w:rsidR="0092562E" w:rsidRDefault="0092562E" w:rsidP="0092562E">
      <w:pPr>
        <w:spacing w:before="3" w:line="255" w:lineRule="auto"/>
        <w:ind w:right="264"/>
        <w:rPr>
          <w:rFonts w:ascii="Calibri" w:eastAsia="Calibri" w:hAnsi="Calibri" w:cs="Calibri"/>
          <w:sz w:val="24"/>
          <w:szCs w:val="24"/>
        </w:rPr>
      </w:pPr>
      <w:r>
        <w:rPr>
          <w:rFonts w:ascii="Calibri" w:eastAsia="Calibri" w:hAnsi="Calibri" w:cs="Calibri"/>
          <w:color w:val="242D35"/>
          <w:sz w:val="24"/>
          <w:szCs w:val="24"/>
        </w:rPr>
        <w:t>The box office is just at the top of the access ramp. If you are collecting tickets, simply head to the box office with your order details and some ID in the booker’s name – a bank card would suffice. Staff will then be able to point you in the right direction depending on your seat.</w:t>
      </w:r>
    </w:p>
    <w:p w14:paraId="28371B03" w14:textId="77777777" w:rsidR="0092562E" w:rsidRDefault="0092562E" w:rsidP="0092562E">
      <w:pPr>
        <w:spacing w:before="5" w:line="100" w:lineRule="exact"/>
        <w:rPr>
          <w:sz w:val="11"/>
          <w:szCs w:val="11"/>
        </w:rPr>
      </w:pPr>
    </w:p>
    <w:p w14:paraId="4C42CABB" w14:textId="77777777" w:rsidR="0092562E" w:rsidRDefault="0092562E" w:rsidP="0092562E"/>
    <w:p w14:paraId="4C726E4F" w14:textId="3CE22F71" w:rsidR="0092562E" w:rsidRDefault="0092562E" w:rsidP="0092562E">
      <w:pPr>
        <w:rPr>
          <w:rFonts w:ascii="Calibri" w:eastAsia="Calibri" w:hAnsi="Calibri" w:cs="Calibri"/>
          <w:sz w:val="24"/>
          <w:szCs w:val="24"/>
        </w:rPr>
      </w:pPr>
      <w:r>
        <w:rPr>
          <w:rFonts w:ascii="Calibri" w:eastAsia="Calibri" w:hAnsi="Calibri" w:cs="Calibri"/>
          <w:b/>
          <w:color w:val="242D35"/>
          <w:sz w:val="24"/>
          <w:szCs w:val="24"/>
        </w:rPr>
        <w:t>Toilets</w:t>
      </w:r>
    </w:p>
    <w:p w14:paraId="5CFEAE7B" w14:textId="77777777" w:rsidR="0092562E" w:rsidRDefault="0092562E" w:rsidP="0092562E">
      <w:pPr>
        <w:spacing w:before="19" w:line="255" w:lineRule="auto"/>
        <w:ind w:right="135"/>
        <w:rPr>
          <w:rFonts w:ascii="Calibri" w:eastAsia="Calibri" w:hAnsi="Calibri" w:cs="Calibri"/>
          <w:sz w:val="24"/>
          <w:szCs w:val="24"/>
        </w:rPr>
      </w:pPr>
      <w:r>
        <w:rPr>
          <w:rFonts w:ascii="Calibri" w:eastAsia="Calibri" w:hAnsi="Calibri" w:cs="Calibri"/>
          <w:color w:val="242D35"/>
          <w:sz w:val="24"/>
          <w:szCs w:val="24"/>
        </w:rPr>
        <w:t xml:space="preserve">There are two accessible toilets located at the rear of the stalls – they are both near the accessible platform on the left as you head into the </w:t>
      </w:r>
      <w:proofErr w:type="gramStart"/>
      <w:r>
        <w:rPr>
          <w:rFonts w:ascii="Calibri" w:eastAsia="Calibri" w:hAnsi="Calibri" w:cs="Calibri"/>
          <w:color w:val="242D35"/>
          <w:sz w:val="24"/>
          <w:szCs w:val="24"/>
        </w:rPr>
        <w:t>stalls</w:t>
      </w:r>
      <w:proofErr w:type="gramEnd"/>
      <w:r>
        <w:rPr>
          <w:rFonts w:ascii="Calibri" w:eastAsia="Calibri" w:hAnsi="Calibri" w:cs="Calibri"/>
          <w:color w:val="242D35"/>
          <w:sz w:val="24"/>
          <w:szCs w:val="24"/>
        </w:rPr>
        <w:t xml:space="preserve"> auditorium, one behind the platform and one to the left of the platform. These have been fitted with a RADAR lock; please bring your key with you to access the toilet. If you do not own a RADAR key, please speak to a member of staff in the auditorium who will be happy to assist.</w:t>
      </w:r>
    </w:p>
    <w:p w14:paraId="31788019" w14:textId="77777777" w:rsidR="0092562E" w:rsidRDefault="0092562E" w:rsidP="0092562E">
      <w:pPr>
        <w:spacing w:line="120" w:lineRule="exact"/>
        <w:rPr>
          <w:sz w:val="12"/>
          <w:szCs w:val="12"/>
        </w:rPr>
      </w:pPr>
    </w:p>
    <w:p w14:paraId="76D709A2" w14:textId="77777777" w:rsidR="0092562E" w:rsidRDefault="0092562E" w:rsidP="0092562E">
      <w:pPr>
        <w:spacing w:line="200" w:lineRule="exact"/>
      </w:pPr>
    </w:p>
    <w:p w14:paraId="73E76D0A" w14:textId="77777777" w:rsidR="0092562E" w:rsidRDefault="0092562E" w:rsidP="0092562E">
      <w:pPr>
        <w:spacing w:line="200" w:lineRule="exact"/>
      </w:pPr>
    </w:p>
    <w:p w14:paraId="329981CA" w14:textId="263DFD61" w:rsidR="0092562E" w:rsidRDefault="0092562E" w:rsidP="0092562E">
      <w:pPr>
        <w:rPr>
          <w:rFonts w:ascii="Calibri" w:eastAsia="Calibri" w:hAnsi="Calibri" w:cs="Calibri"/>
          <w:sz w:val="24"/>
          <w:szCs w:val="24"/>
        </w:rPr>
      </w:pPr>
      <w:r>
        <w:rPr>
          <w:rFonts w:ascii="Calibri" w:eastAsia="Calibri" w:hAnsi="Calibri" w:cs="Calibri"/>
          <w:b/>
          <w:sz w:val="24"/>
          <w:szCs w:val="24"/>
        </w:rPr>
        <w:t>Customers with Medical Requirements</w:t>
      </w:r>
    </w:p>
    <w:p w14:paraId="4614F8A0" w14:textId="77777777" w:rsidR="0092562E" w:rsidRDefault="0092562E" w:rsidP="0092562E">
      <w:pPr>
        <w:spacing w:before="45" w:line="276" w:lineRule="auto"/>
        <w:ind w:right="313"/>
      </w:pPr>
      <w:r>
        <w:rPr>
          <w:rFonts w:ascii="Calibri" w:eastAsia="Calibri" w:hAnsi="Calibri" w:cs="Calibri"/>
          <w:sz w:val="24"/>
          <w:szCs w:val="24"/>
        </w:rPr>
        <w:t xml:space="preserve">Food and drink are not permitted into the </w:t>
      </w:r>
      <w:proofErr w:type="gramStart"/>
      <w:r>
        <w:rPr>
          <w:rFonts w:ascii="Calibri" w:eastAsia="Calibri" w:hAnsi="Calibri" w:cs="Calibri"/>
          <w:sz w:val="24"/>
          <w:szCs w:val="24"/>
        </w:rPr>
        <w:t>venue,</w:t>
      </w:r>
      <w:proofErr w:type="gramEnd"/>
      <w:r>
        <w:rPr>
          <w:rFonts w:ascii="Calibri" w:eastAsia="Calibri" w:hAnsi="Calibri" w:cs="Calibri"/>
          <w:sz w:val="24"/>
          <w:szCs w:val="24"/>
        </w:rPr>
        <w:t xml:space="preserve"> however we do make exceptions for those who need to bring medicines, food or drink to manage a medical condition, or medical equipment. Should you have any concerns, please email us on </w:t>
      </w:r>
      <w:hyperlink r:id="rId17">
        <w:r>
          <w:rPr>
            <w:rFonts w:ascii="Calibri" w:eastAsia="Calibri" w:hAnsi="Calibri" w:cs="Calibri"/>
            <w:color w:val="0000FF"/>
            <w:sz w:val="24"/>
            <w:szCs w:val="24"/>
            <w:u w:val="single" w:color="0000FF"/>
          </w:rPr>
          <w:t>info@eventimapollo.com</w:t>
        </w:r>
        <w:r>
          <w:rPr>
            <w:rFonts w:ascii="Calibri" w:eastAsia="Calibri" w:hAnsi="Calibri" w:cs="Calibri"/>
            <w:color w:val="0000FF"/>
            <w:sz w:val="24"/>
            <w:szCs w:val="24"/>
          </w:rPr>
          <w:t xml:space="preserve"> </w:t>
        </w:r>
        <w:r>
          <w:rPr>
            <w:rFonts w:ascii="Calibri" w:eastAsia="Calibri" w:hAnsi="Calibri" w:cs="Calibri"/>
            <w:color w:val="000000"/>
            <w:sz w:val="24"/>
            <w:szCs w:val="24"/>
          </w:rPr>
          <w:t>for further details.</w:t>
        </w:r>
      </w:hyperlink>
    </w:p>
    <w:p w14:paraId="118E33ED" w14:textId="77777777" w:rsidR="0092562E" w:rsidRDefault="0092562E" w:rsidP="0092562E">
      <w:pPr>
        <w:spacing w:before="45" w:line="276" w:lineRule="auto"/>
        <w:ind w:right="313"/>
        <w:rPr>
          <w:rFonts w:ascii="Calibri" w:eastAsia="Calibri" w:hAnsi="Calibri" w:cs="Calibri"/>
          <w:sz w:val="24"/>
          <w:szCs w:val="24"/>
        </w:rPr>
      </w:pPr>
    </w:p>
    <w:p w14:paraId="2D92EE97" w14:textId="77777777" w:rsidR="0092562E" w:rsidRDefault="0092562E" w:rsidP="0092562E">
      <w:pPr>
        <w:spacing w:before="6" w:line="275" w:lineRule="auto"/>
        <w:ind w:right="447"/>
        <w:rPr>
          <w:rFonts w:ascii="Calibri" w:eastAsia="Calibri" w:hAnsi="Calibri" w:cs="Calibri"/>
          <w:sz w:val="24"/>
          <w:szCs w:val="24"/>
        </w:rPr>
      </w:pPr>
      <w:r>
        <w:rPr>
          <w:rFonts w:ascii="Calibri" w:eastAsia="Calibri" w:hAnsi="Calibri" w:cs="Calibri"/>
          <w:sz w:val="24"/>
          <w:szCs w:val="24"/>
        </w:rPr>
        <w:t>A medic is on site for all events at our venue – should you require any medical assistance on the night, please speak to any member of staff who can call the medic for you.</w:t>
      </w:r>
    </w:p>
    <w:p w14:paraId="41E20AE8" w14:textId="10C96F93" w:rsidR="0092562E" w:rsidRPr="0092562E" w:rsidRDefault="0092562E" w:rsidP="0092562E">
      <w:pPr>
        <w:spacing w:before="3" w:line="255" w:lineRule="auto"/>
        <w:ind w:right="148"/>
        <w:rPr>
          <w:rFonts w:ascii="Calibri" w:eastAsia="Calibri" w:hAnsi="Calibri" w:cs="Calibri"/>
          <w:color w:val="242D35"/>
          <w:sz w:val="24"/>
          <w:szCs w:val="24"/>
        </w:rPr>
        <w:sectPr w:rsidR="0092562E" w:rsidRPr="0092562E">
          <w:pgSz w:w="11920" w:h="16840"/>
          <w:pgMar w:top="640" w:right="640" w:bottom="280" w:left="980" w:header="720" w:footer="720" w:gutter="0"/>
          <w:cols w:space="720"/>
        </w:sectPr>
      </w:pPr>
    </w:p>
    <w:p w14:paraId="330356C3" w14:textId="77777777" w:rsidR="00B97D7E" w:rsidRDefault="00B97D7E">
      <w:pPr>
        <w:spacing w:before="8" w:line="100" w:lineRule="exact"/>
        <w:rPr>
          <w:sz w:val="10"/>
          <w:szCs w:val="10"/>
        </w:rPr>
      </w:pPr>
    </w:p>
    <w:p w14:paraId="22243569" w14:textId="77777777" w:rsidR="00B97D7E" w:rsidRDefault="00B97D7E">
      <w:pPr>
        <w:spacing w:line="200" w:lineRule="exact"/>
      </w:pPr>
    </w:p>
    <w:p w14:paraId="7A2EE97D" w14:textId="77777777" w:rsidR="00B97D7E" w:rsidRDefault="00B97D7E">
      <w:pPr>
        <w:spacing w:before="6" w:line="140" w:lineRule="exact"/>
        <w:rPr>
          <w:sz w:val="14"/>
          <w:szCs w:val="14"/>
        </w:rPr>
      </w:pPr>
    </w:p>
    <w:p w14:paraId="6A278163" w14:textId="5E9DDCEF" w:rsidR="00B97D7E" w:rsidRPr="0092562E" w:rsidRDefault="00420555" w:rsidP="0092562E">
      <w:pPr>
        <w:rPr>
          <w:rFonts w:ascii="Calibri" w:eastAsia="Calibri" w:hAnsi="Calibri" w:cs="Calibri"/>
          <w:b/>
          <w:sz w:val="28"/>
          <w:szCs w:val="28"/>
          <w:u w:val="single"/>
        </w:rPr>
      </w:pPr>
      <w:r w:rsidRPr="0092562E">
        <w:rPr>
          <w:rFonts w:ascii="Calibri" w:eastAsia="Calibri" w:hAnsi="Calibri" w:cs="Calibri"/>
          <w:b/>
          <w:sz w:val="28"/>
          <w:szCs w:val="28"/>
          <w:u w:val="single"/>
        </w:rPr>
        <w:t>Access to Performance</w:t>
      </w:r>
    </w:p>
    <w:p w14:paraId="7B6DE96C" w14:textId="77777777" w:rsidR="0092562E" w:rsidRDefault="0092562E" w:rsidP="0092562E">
      <w:pPr>
        <w:spacing w:before="56"/>
        <w:rPr>
          <w:rFonts w:ascii="Calibri" w:eastAsia="Calibri" w:hAnsi="Calibri" w:cs="Calibri"/>
          <w:sz w:val="24"/>
          <w:szCs w:val="24"/>
          <w:u w:color="000000"/>
        </w:rPr>
      </w:pPr>
    </w:p>
    <w:p w14:paraId="089B9D97" w14:textId="5AA4B2D8" w:rsidR="0092562E" w:rsidRPr="0092562E" w:rsidRDefault="0092562E" w:rsidP="0092562E">
      <w:pPr>
        <w:spacing w:before="56"/>
        <w:rPr>
          <w:rFonts w:ascii="Calibri" w:eastAsia="Calibri" w:hAnsi="Calibri" w:cs="Calibri"/>
          <w:b/>
          <w:bCs/>
          <w:sz w:val="24"/>
          <w:szCs w:val="24"/>
          <w:u w:color="000000"/>
        </w:rPr>
      </w:pPr>
      <w:r w:rsidRPr="0092562E">
        <w:rPr>
          <w:rFonts w:ascii="Calibri" w:eastAsia="Calibri" w:hAnsi="Calibri" w:cs="Calibri"/>
          <w:b/>
          <w:bCs/>
          <w:sz w:val="24"/>
          <w:szCs w:val="24"/>
          <w:u w:color="000000"/>
        </w:rPr>
        <w:t>Hearing Loop</w:t>
      </w:r>
    </w:p>
    <w:p w14:paraId="54F96F8A" w14:textId="77777777" w:rsidR="0092562E" w:rsidRDefault="0092562E" w:rsidP="0092562E">
      <w:pPr>
        <w:spacing w:before="43" w:line="276" w:lineRule="auto"/>
        <w:ind w:right="144"/>
        <w:rPr>
          <w:rFonts w:ascii="Calibri" w:eastAsia="Calibri" w:hAnsi="Calibri" w:cs="Calibri"/>
          <w:sz w:val="24"/>
          <w:szCs w:val="24"/>
        </w:rPr>
      </w:pPr>
      <w:r>
        <w:rPr>
          <w:rFonts w:ascii="Calibri" w:eastAsia="Calibri" w:hAnsi="Calibri" w:cs="Calibri"/>
          <w:sz w:val="24"/>
          <w:szCs w:val="24"/>
        </w:rPr>
        <w:t xml:space="preserve">The venue has a hearing loop system that covers </w:t>
      </w:r>
      <w:proofErr w:type="gramStart"/>
      <w:r>
        <w:rPr>
          <w:rFonts w:ascii="Calibri" w:eastAsia="Calibri" w:hAnsi="Calibri" w:cs="Calibri"/>
          <w:sz w:val="24"/>
          <w:szCs w:val="24"/>
        </w:rPr>
        <w:t>the majority of</w:t>
      </w:r>
      <w:proofErr w:type="gramEnd"/>
      <w:r>
        <w:rPr>
          <w:rFonts w:ascii="Calibri" w:eastAsia="Calibri" w:hAnsi="Calibri" w:cs="Calibri"/>
          <w:sz w:val="24"/>
          <w:szCs w:val="24"/>
        </w:rPr>
        <w:t xml:space="preserve"> the stalls seats, plus Blocks 8,9 and 10 in the circle. Amplification headphones and neck loops are available for a refundable cash deposit of £5. If you are sat in a part of the venue that the hearing loop doesn’t reach, we may be able to move you to more suitable seats depending on </w:t>
      </w:r>
      <w:proofErr w:type="gramStart"/>
      <w:r>
        <w:rPr>
          <w:rFonts w:ascii="Calibri" w:eastAsia="Calibri" w:hAnsi="Calibri" w:cs="Calibri"/>
          <w:sz w:val="24"/>
          <w:szCs w:val="24"/>
        </w:rPr>
        <w:t>availability</w:t>
      </w:r>
      <w:proofErr w:type="gramEnd"/>
      <w:r>
        <w:rPr>
          <w:rFonts w:ascii="Calibri" w:eastAsia="Calibri" w:hAnsi="Calibri" w:cs="Calibri"/>
          <w:sz w:val="24"/>
          <w:szCs w:val="24"/>
        </w:rPr>
        <w:t xml:space="preserve"> but this is not guaranteed, so do get in touch as soon as you’re able to check if your seats are suitable for use of the hearing loop. Please speak to Box Office staff upon arrival to collect a unit.</w:t>
      </w:r>
    </w:p>
    <w:p w14:paraId="2F41DB97" w14:textId="77777777" w:rsidR="0092562E" w:rsidRDefault="0092562E" w:rsidP="0092562E">
      <w:pPr>
        <w:spacing w:before="43" w:line="276" w:lineRule="auto"/>
        <w:ind w:right="144"/>
        <w:rPr>
          <w:rFonts w:ascii="Calibri" w:eastAsia="Calibri" w:hAnsi="Calibri" w:cs="Calibri"/>
          <w:sz w:val="24"/>
          <w:szCs w:val="24"/>
        </w:rPr>
      </w:pPr>
    </w:p>
    <w:p w14:paraId="0038D821" w14:textId="091DC70F" w:rsidR="0092562E" w:rsidRPr="0092562E" w:rsidRDefault="0092562E" w:rsidP="0092562E">
      <w:pPr>
        <w:spacing w:before="9"/>
        <w:rPr>
          <w:rFonts w:ascii="Calibri" w:eastAsia="Calibri" w:hAnsi="Calibri" w:cs="Calibri"/>
          <w:b/>
          <w:bCs/>
          <w:sz w:val="24"/>
          <w:szCs w:val="24"/>
        </w:rPr>
      </w:pPr>
      <w:r w:rsidRPr="0092562E">
        <w:rPr>
          <w:rFonts w:ascii="Calibri" w:eastAsia="Calibri" w:hAnsi="Calibri" w:cs="Calibri"/>
          <w:b/>
          <w:bCs/>
          <w:sz w:val="24"/>
          <w:szCs w:val="24"/>
          <w:u w:color="000000"/>
        </w:rPr>
        <w:t>BSL Interpreters</w:t>
      </w:r>
    </w:p>
    <w:p w14:paraId="1FC8190C" w14:textId="77777777" w:rsidR="0092562E" w:rsidRDefault="0092562E" w:rsidP="0092562E">
      <w:pPr>
        <w:spacing w:before="43" w:line="276" w:lineRule="auto"/>
        <w:ind w:right="73"/>
        <w:rPr>
          <w:rFonts w:ascii="Calibri" w:eastAsia="Calibri" w:hAnsi="Calibri" w:cs="Calibri"/>
          <w:sz w:val="24"/>
          <w:szCs w:val="24"/>
        </w:rPr>
      </w:pPr>
      <w:r>
        <w:rPr>
          <w:rFonts w:ascii="Calibri" w:eastAsia="Calibri" w:hAnsi="Calibri" w:cs="Calibri"/>
          <w:sz w:val="24"/>
          <w:szCs w:val="24"/>
        </w:rPr>
        <w:t xml:space="preserve">We offer BSL interpretation wherever possible - there are limitations due to the age/design of the building, but we are working on improving this for future performances where possible. We advise that customers requiring BSL interpretation contact us as soon as possible after an event </w:t>
      </w:r>
      <w:proofErr w:type="gramStart"/>
      <w:r>
        <w:rPr>
          <w:rFonts w:ascii="Calibri" w:eastAsia="Calibri" w:hAnsi="Calibri" w:cs="Calibri"/>
          <w:sz w:val="24"/>
          <w:szCs w:val="24"/>
        </w:rPr>
        <w:t>goes on</w:t>
      </w:r>
      <w:proofErr w:type="gramEnd"/>
      <w:r>
        <w:rPr>
          <w:rFonts w:ascii="Calibri" w:eastAsia="Calibri" w:hAnsi="Calibri" w:cs="Calibri"/>
          <w:sz w:val="24"/>
          <w:szCs w:val="24"/>
        </w:rPr>
        <w:t xml:space="preserve"> sale so we can make the necessary arrangements before the event sells out. You can email us on </w:t>
      </w:r>
      <w:hyperlink r:id="rId18">
        <w:r>
          <w:rPr>
            <w:rFonts w:ascii="Calibri" w:eastAsia="Calibri" w:hAnsi="Calibri" w:cs="Calibri"/>
            <w:color w:val="0000FF"/>
            <w:sz w:val="24"/>
            <w:szCs w:val="24"/>
            <w:u w:val="single" w:color="0000FF"/>
          </w:rPr>
          <w:t>info@eventimapollo.com</w:t>
        </w:r>
        <w:r>
          <w:rPr>
            <w:rFonts w:ascii="Calibri" w:eastAsia="Calibri" w:hAnsi="Calibri" w:cs="Calibri"/>
            <w:color w:val="0000FF"/>
            <w:sz w:val="24"/>
            <w:szCs w:val="24"/>
          </w:rPr>
          <w:t xml:space="preserve"> </w:t>
        </w:r>
        <w:r>
          <w:rPr>
            <w:rFonts w:ascii="Calibri" w:eastAsia="Calibri" w:hAnsi="Calibri" w:cs="Calibri"/>
            <w:color w:val="000000"/>
            <w:sz w:val="24"/>
            <w:szCs w:val="24"/>
          </w:rPr>
          <w:t xml:space="preserve">for further details </w:t>
        </w:r>
      </w:hyperlink>
      <w:r>
        <w:rPr>
          <w:rFonts w:ascii="Calibri" w:eastAsia="Calibri" w:hAnsi="Calibri" w:cs="Calibri"/>
          <w:color w:val="000000"/>
          <w:sz w:val="24"/>
          <w:szCs w:val="24"/>
        </w:rPr>
        <w:t xml:space="preserve">– we can call you back using </w:t>
      </w:r>
      <w:proofErr w:type="spellStart"/>
      <w:r>
        <w:rPr>
          <w:rFonts w:ascii="Calibri" w:eastAsia="Calibri" w:hAnsi="Calibri" w:cs="Calibri"/>
          <w:color w:val="000000"/>
          <w:sz w:val="24"/>
          <w:szCs w:val="24"/>
        </w:rPr>
        <w:t>TypeText</w:t>
      </w:r>
      <w:proofErr w:type="spellEnd"/>
      <w:r>
        <w:rPr>
          <w:rFonts w:ascii="Calibri" w:eastAsia="Calibri" w:hAnsi="Calibri" w:cs="Calibri"/>
          <w:color w:val="000000"/>
          <w:sz w:val="24"/>
          <w:szCs w:val="24"/>
        </w:rPr>
        <w:t xml:space="preserve"> if you prefer.</w:t>
      </w:r>
    </w:p>
    <w:p w14:paraId="5A759788" w14:textId="77777777" w:rsidR="0092562E" w:rsidRDefault="0092562E" w:rsidP="0092562E">
      <w:pPr>
        <w:spacing w:before="5" w:line="140" w:lineRule="exact"/>
        <w:rPr>
          <w:sz w:val="14"/>
          <w:szCs w:val="14"/>
        </w:rPr>
      </w:pPr>
    </w:p>
    <w:p w14:paraId="6C433124" w14:textId="77777777" w:rsidR="0092562E" w:rsidRDefault="0092562E" w:rsidP="0092562E">
      <w:pPr>
        <w:spacing w:line="200" w:lineRule="exact"/>
      </w:pPr>
    </w:p>
    <w:p w14:paraId="68C13221" w14:textId="566A4B56" w:rsidR="0092562E" w:rsidRDefault="0092562E" w:rsidP="0092562E">
      <w:pPr>
        <w:rPr>
          <w:rFonts w:ascii="Calibri" w:eastAsia="Calibri" w:hAnsi="Calibri" w:cs="Calibri"/>
          <w:sz w:val="24"/>
          <w:szCs w:val="24"/>
        </w:rPr>
      </w:pPr>
      <w:r>
        <w:rPr>
          <w:rFonts w:ascii="Calibri" w:eastAsia="Calibri" w:hAnsi="Calibri" w:cs="Calibri"/>
          <w:b/>
          <w:color w:val="242D35"/>
          <w:sz w:val="24"/>
          <w:szCs w:val="24"/>
        </w:rPr>
        <w:t>Assistance Dogs</w:t>
      </w:r>
    </w:p>
    <w:p w14:paraId="56AD0629" w14:textId="77777777" w:rsidR="0092562E" w:rsidRDefault="0092562E" w:rsidP="0092562E">
      <w:pPr>
        <w:spacing w:before="43" w:line="276" w:lineRule="auto"/>
        <w:ind w:right="149"/>
        <w:rPr>
          <w:rFonts w:ascii="Calibri" w:eastAsia="Calibri" w:hAnsi="Calibri" w:cs="Calibri"/>
          <w:sz w:val="24"/>
          <w:szCs w:val="24"/>
        </w:rPr>
      </w:pPr>
      <w:proofErr w:type="gramStart"/>
      <w:r>
        <w:rPr>
          <w:rFonts w:ascii="Calibri" w:eastAsia="Calibri" w:hAnsi="Calibri" w:cs="Calibri"/>
          <w:sz w:val="24"/>
          <w:szCs w:val="24"/>
        </w:rPr>
        <w:t>Assistance</w:t>
      </w:r>
      <w:proofErr w:type="gramEnd"/>
      <w:r>
        <w:rPr>
          <w:rFonts w:ascii="Calibri" w:eastAsia="Calibri" w:hAnsi="Calibri" w:cs="Calibri"/>
          <w:sz w:val="24"/>
          <w:szCs w:val="24"/>
        </w:rPr>
        <w:t xml:space="preserve"> Dogs are welcome into the </w:t>
      </w:r>
      <w:proofErr w:type="gramStart"/>
      <w:r>
        <w:rPr>
          <w:rFonts w:ascii="Calibri" w:eastAsia="Calibri" w:hAnsi="Calibri" w:cs="Calibri"/>
          <w:sz w:val="24"/>
          <w:szCs w:val="24"/>
        </w:rPr>
        <w:t>venue</w:t>
      </w:r>
      <w:proofErr w:type="gramEnd"/>
      <w:r>
        <w:rPr>
          <w:rFonts w:ascii="Calibri" w:eastAsia="Calibri" w:hAnsi="Calibri" w:cs="Calibri"/>
          <w:sz w:val="24"/>
          <w:szCs w:val="24"/>
        </w:rPr>
        <w:t xml:space="preserve"> and our staff are happy to look after them during the performance. If you are bringing an assistance dog, please email us on </w:t>
      </w:r>
      <w:hyperlink r:id="rId19">
        <w:r>
          <w:rPr>
            <w:rFonts w:ascii="Calibri" w:eastAsia="Calibri" w:hAnsi="Calibri" w:cs="Calibri"/>
            <w:color w:val="0000FF"/>
            <w:sz w:val="24"/>
            <w:szCs w:val="24"/>
            <w:u w:val="single" w:color="0000FF"/>
          </w:rPr>
          <w:t>info@eventimapollo.com</w:t>
        </w:r>
        <w:r>
          <w:rPr>
            <w:rFonts w:ascii="Calibri" w:eastAsia="Calibri" w:hAnsi="Calibri" w:cs="Calibri"/>
            <w:color w:val="0000FF"/>
            <w:sz w:val="24"/>
            <w:szCs w:val="24"/>
          </w:rPr>
          <w:t xml:space="preserve"> </w:t>
        </w:r>
        <w:r>
          <w:rPr>
            <w:rFonts w:ascii="Calibri" w:eastAsia="Calibri" w:hAnsi="Calibri" w:cs="Calibri"/>
            <w:color w:val="000000"/>
            <w:sz w:val="24"/>
            <w:szCs w:val="24"/>
          </w:rPr>
          <w:t>to</w:t>
        </w:r>
      </w:hyperlink>
      <w:r>
        <w:rPr>
          <w:rFonts w:ascii="Calibri" w:eastAsia="Calibri" w:hAnsi="Calibri" w:cs="Calibri"/>
          <w:color w:val="000000"/>
          <w:sz w:val="24"/>
          <w:szCs w:val="24"/>
        </w:rPr>
        <w:t xml:space="preserve"> let us know in advance.</w:t>
      </w:r>
    </w:p>
    <w:p w14:paraId="46D23B7F" w14:textId="77777777" w:rsidR="0092562E" w:rsidRDefault="0092562E" w:rsidP="0092562E">
      <w:pPr>
        <w:spacing w:before="5" w:line="140" w:lineRule="exact"/>
        <w:rPr>
          <w:sz w:val="14"/>
          <w:szCs w:val="14"/>
        </w:rPr>
      </w:pPr>
    </w:p>
    <w:p w14:paraId="0A41407F" w14:textId="77777777" w:rsidR="0092562E" w:rsidRDefault="0092562E" w:rsidP="0092562E">
      <w:pPr>
        <w:spacing w:line="200" w:lineRule="exact"/>
      </w:pPr>
    </w:p>
    <w:p w14:paraId="0453F4F3" w14:textId="46D9079F" w:rsidR="0092562E" w:rsidRDefault="0092562E" w:rsidP="0092562E">
      <w:pPr>
        <w:rPr>
          <w:rFonts w:ascii="Calibri" w:eastAsia="Calibri" w:hAnsi="Calibri" w:cs="Calibri"/>
          <w:sz w:val="24"/>
          <w:szCs w:val="24"/>
        </w:rPr>
      </w:pPr>
      <w:r>
        <w:rPr>
          <w:rFonts w:ascii="Calibri" w:eastAsia="Calibri" w:hAnsi="Calibri" w:cs="Calibri"/>
          <w:b/>
          <w:color w:val="242D35"/>
          <w:sz w:val="24"/>
          <w:szCs w:val="24"/>
        </w:rPr>
        <w:t>Strobe Lighting</w:t>
      </w:r>
    </w:p>
    <w:p w14:paraId="23E8B338" w14:textId="77777777" w:rsidR="0092562E" w:rsidRDefault="0092562E" w:rsidP="0092562E">
      <w:pPr>
        <w:spacing w:before="43" w:line="276" w:lineRule="auto"/>
        <w:ind w:right="123"/>
        <w:rPr>
          <w:rFonts w:ascii="Calibri" w:eastAsia="Calibri" w:hAnsi="Calibri" w:cs="Calibri"/>
          <w:sz w:val="24"/>
          <w:szCs w:val="24"/>
        </w:rPr>
      </w:pPr>
      <w:r>
        <w:rPr>
          <w:rFonts w:ascii="Calibri" w:eastAsia="Calibri" w:hAnsi="Calibri" w:cs="Calibri"/>
          <w:sz w:val="24"/>
          <w:szCs w:val="24"/>
        </w:rPr>
        <w:t xml:space="preserve">The use of strobe </w:t>
      </w:r>
      <w:proofErr w:type="gramStart"/>
      <w:r>
        <w:rPr>
          <w:rFonts w:ascii="Calibri" w:eastAsia="Calibri" w:hAnsi="Calibri" w:cs="Calibri"/>
          <w:sz w:val="24"/>
          <w:szCs w:val="24"/>
        </w:rPr>
        <w:t>lighting is dependent</w:t>
      </w:r>
      <w:proofErr w:type="gramEnd"/>
      <w:r>
        <w:rPr>
          <w:rFonts w:ascii="Calibri" w:eastAsia="Calibri" w:hAnsi="Calibri" w:cs="Calibri"/>
          <w:sz w:val="24"/>
          <w:szCs w:val="24"/>
        </w:rPr>
        <w:t xml:space="preserve"> on the show itself. If you are concerned about the use of strobe lighting at an event you’d like to attend, please email us and we will contact the event promoters for you to get any information you need. Signs will be placed around the venue on show nights to warn of any strobe lights where necessary.</w:t>
      </w:r>
    </w:p>
    <w:p w14:paraId="313033E0" w14:textId="77777777" w:rsidR="0092562E" w:rsidRDefault="0092562E" w:rsidP="0092562E">
      <w:pPr>
        <w:spacing w:before="5" w:line="140" w:lineRule="exact"/>
        <w:rPr>
          <w:sz w:val="14"/>
          <w:szCs w:val="14"/>
        </w:rPr>
      </w:pPr>
    </w:p>
    <w:p w14:paraId="2142EB9F" w14:textId="77777777" w:rsidR="0092562E" w:rsidRDefault="0092562E" w:rsidP="0092562E">
      <w:pPr>
        <w:spacing w:line="200" w:lineRule="exact"/>
      </w:pPr>
    </w:p>
    <w:p w14:paraId="1F560509" w14:textId="0F062F63" w:rsidR="0092562E" w:rsidRDefault="0092562E" w:rsidP="0092562E">
      <w:pPr>
        <w:rPr>
          <w:rFonts w:ascii="Calibri" w:eastAsia="Calibri" w:hAnsi="Calibri" w:cs="Calibri"/>
          <w:sz w:val="24"/>
          <w:szCs w:val="24"/>
        </w:rPr>
      </w:pPr>
      <w:r>
        <w:rPr>
          <w:rFonts w:ascii="Calibri" w:eastAsia="Calibri" w:hAnsi="Calibri" w:cs="Calibri"/>
          <w:b/>
          <w:sz w:val="24"/>
          <w:szCs w:val="24"/>
        </w:rPr>
        <w:t>Other Info</w:t>
      </w:r>
    </w:p>
    <w:p w14:paraId="14BFC7EB" w14:textId="3272618A" w:rsidR="0092562E" w:rsidRDefault="0092562E" w:rsidP="0092562E">
      <w:pPr>
        <w:spacing w:before="43" w:line="276" w:lineRule="auto"/>
        <w:ind w:right="322"/>
        <w:rPr>
          <w:rFonts w:ascii="Calibri" w:eastAsia="Calibri" w:hAnsi="Calibri" w:cs="Calibri"/>
          <w:sz w:val="24"/>
          <w:szCs w:val="24"/>
        </w:rPr>
        <w:sectPr w:rsidR="0092562E">
          <w:pgSz w:w="11920" w:h="16840"/>
          <w:pgMar w:top="660" w:right="640" w:bottom="280" w:left="980" w:header="720" w:footer="720" w:gutter="0"/>
          <w:cols w:space="720"/>
        </w:sectPr>
      </w:pPr>
      <w:r>
        <w:rPr>
          <w:rFonts w:ascii="Calibri" w:eastAsia="Calibri" w:hAnsi="Calibri" w:cs="Calibri"/>
          <w:sz w:val="24"/>
          <w:szCs w:val="24"/>
        </w:rPr>
        <w:t xml:space="preserve">The Box Office and several of the bars on the ground floor have lowered counters for those who require it. Our merchandise stand on the ground floor does not have a </w:t>
      </w:r>
      <w:proofErr w:type="gramStart"/>
      <w:r>
        <w:rPr>
          <w:rFonts w:ascii="Calibri" w:eastAsia="Calibri" w:hAnsi="Calibri" w:cs="Calibri"/>
          <w:sz w:val="24"/>
          <w:szCs w:val="24"/>
        </w:rPr>
        <w:t>lowered</w:t>
      </w:r>
      <w:proofErr w:type="gramEnd"/>
      <w:r>
        <w:rPr>
          <w:rFonts w:ascii="Calibri" w:eastAsia="Calibri" w:hAnsi="Calibri" w:cs="Calibri"/>
          <w:sz w:val="24"/>
          <w:szCs w:val="24"/>
        </w:rPr>
        <w:t xml:space="preserve"> counter, but staff will happily assist you outside the stand if you would like to buy merchandise.</w:t>
      </w:r>
    </w:p>
    <w:p w14:paraId="0E15EA9F" w14:textId="77777777" w:rsidR="0092562E" w:rsidRPr="0092562E" w:rsidRDefault="0092562E" w:rsidP="0092562E">
      <w:pPr>
        <w:rPr>
          <w:rFonts w:ascii="Calibri" w:eastAsia="Calibri" w:hAnsi="Calibri" w:cs="Calibri"/>
          <w:sz w:val="24"/>
          <w:szCs w:val="24"/>
        </w:rPr>
      </w:pPr>
    </w:p>
    <w:p w14:paraId="3672B9CC" w14:textId="77777777" w:rsidR="0092562E" w:rsidRPr="0092562E" w:rsidRDefault="0092562E" w:rsidP="0092562E">
      <w:pPr>
        <w:rPr>
          <w:rFonts w:ascii="Calibri" w:eastAsia="Calibri" w:hAnsi="Calibri" w:cs="Calibri"/>
          <w:sz w:val="24"/>
          <w:szCs w:val="24"/>
        </w:rPr>
      </w:pPr>
    </w:p>
    <w:p w14:paraId="6644D327" w14:textId="77777777" w:rsidR="0092562E" w:rsidRPr="0092562E" w:rsidRDefault="0092562E" w:rsidP="0092562E">
      <w:pPr>
        <w:rPr>
          <w:rFonts w:ascii="Calibri" w:eastAsia="Calibri" w:hAnsi="Calibri" w:cs="Calibri"/>
          <w:sz w:val="24"/>
          <w:szCs w:val="24"/>
        </w:rPr>
      </w:pPr>
    </w:p>
    <w:p w14:paraId="44028622" w14:textId="77777777" w:rsidR="0092562E" w:rsidRPr="0092562E" w:rsidRDefault="0092562E" w:rsidP="0092562E">
      <w:pPr>
        <w:rPr>
          <w:rFonts w:ascii="Calibri" w:eastAsia="Calibri" w:hAnsi="Calibri" w:cs="Calibri"/>
          <w:sz w:val="24"/>
          <w:szCs w:val="24"/>
        </w:rPr>
      </w:pPr>
    </w:p>
    <w:p w14:paraId="59AD2F9B" w14:textId="77777777" w:rsidR="0092562E" w:rsidRPr="0092562E" w:rsidRDefault="0092562E" w:rsidP="0092562E">
      <w:pPr>
        <w:rPr>
          <w:rFonts w:ascii="Calibri" w:eastAsia="Calibri" w:hAnsi="Calibri" w:cs="Calibri"/>
          <w:sz w:val="24"/>
          <w:szCs w:val="24"/>
        </w:rPr>
      </w:pPr>
    </w:p>
    <w:p w14:paraId="2AB84D1D" w14:textId="77777777" w:rsidR="0092562E" w:rsidRPr="0092562E" w:rsidRDefault="0092562E" w:rsidP="0092562E">
      <w:pPr>
        <w:rPr>
          <w:rFonts w:ascii="Calibri" w:eastAsia="Calibri" w:hAnsi="Calibri" w:cs="Calibri"/>
          <w:sz w:val="24"/>
          <w:szCs w:val="24"/>
        </w:rPr>
      </w:pPr>
    </w:p>
    <w:p w14:paraId="082683A9" w14:textId="77777777" w:rsidR="0092562E" w:rsidRPr="0092562E" w:rsidRDefault="0092562E" w:rsidP="0092562E">
      <w:pPr>
        <w:rPr>
          <w:rFonts w:ascii="Calibri" w:eastAsia="Calibri" w:hAnsi="Calibri" w:cs="Calibri"/>
          <w:sz w:val="24"/>
          <w:szCs w:val="24"/>
        </w:rPr>
      </w:pPr>
    </w:p>
    <w:p w14:paraId="2E9148CA" w14:textId="77777777" w:rsidR="0092562E" w:rsidRPr="0092562E" w:rsidRDefault="0092562E" w:rsidP="0092562E">
      <w:pPr>
        <w:rPr>
          <w:rFonts w:ascii="Calibri" w:eastAsia="Calibri" w:hAnsi="Calibri" w:cs="Calibri"/>
          <w:sz w:val="24"/>
          <w:szCs w:val="24"/>
        </w:rPr>
      </w:pPr>
    </w:p>
    <w:p w14:paraId="68150416" w14:textId="77777777" w:rsidR="0092562E" w:rsidRPr="0092562E" w:rsidRDefault="0092562E" w:rsidP="0092562E">
      <w:pPr>
        <w:rPr>
          <w:rFonts w:ascii="Calibri" w:eastAsia="Calibri" w:hAnsi="Calibri" w:cs="Calibri"/>
          <w:sz w:val="24"/>
          <w:szCs w:val="24"/>
        </w:rPr>
      </w:pPr>
    </w:p>
    <w:p w14:paraId="12CA9AB4" w14:textId="77777777" w:rsidR="0092562E" w:rsidRDefault="0092562E" w:rsidP="0092562E">
      <w:pPr>
        <w:rPr>
          <w:rFonts w:ascii="Calibri" w:eastAsia="Calibri" w:hAnsi="Calibri" w:cs="Calibri"/>
          <w:sz w:val="24"/>
          <w:szCs w:val="24"/>
        </w:rPr>
      </w:pPr>
    </w:p>
    <w:p w14:paraId="16F5BB8C" w14:textId="6C28AA85" w:rsidR="0092562E" w:rsidRPr="0092562E" w:rsidRDefault="0092562E" w:rsidP="0092562E">
      <w:pPr>
        <w:tabs>
          <w:tab w:val="left" w:pos="4370"/>
        </w:tabs>
        <w:rPr>
          <w:rFonts w:ascii="Calibri" w:eastAsia="Calibri" w:hAnsi="Calibri" w:cs="Calibri"/>
          <w:sz w:val="24"/>
          <w:szCs w:val="24"/>
        </w:rPr>
      </w:pPr>
      <w:r>
        <w:rPr>
          <w:rFonts w:ascii="Calibri" w:eastAsia="Calibri" w:hAnsi="Calibri" w:cs="Calibri"/>
          <w:sz w:val="24"/>
          <w:szCs w:val="24"/>
        </w:rPr>
        <w:tab/>
      </w:r>
    </w:p>
    <w:sectPr w:rsidR="0092562E" w:rsidRPr="0092562E">
      <w:pgSz w:w="11920" w:h="16840"/>
      <w:pgMar w:top="640" w:right="6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4B4A" w14:textId="77777777" w:rsidR="00A222F8" w:rsidRDefault="00A222F8" w:rsidP="00A222F8">
      <w:r>
        <w:separator/>
      </w:r>
    </w:p>
  </w:endnote>
  <w:endnote w:type="continuationSeparator" w:id="0">
    <w:p w14:paraId="6347A64E" w14:textId="77777777" w:rsidR="00A222F8" w:rsidRDefault="00A222F8" w:rsidP="00A2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6392" w14:textId="77777777" w:rsidR="00A222F8" w:rsidRDefault="00A222F8" w:rsidP="00A222F8">
      <w:r>
        <w:separator/>
      </w:r>
    </w:p>
  </w:footnote>
  <w:footnote w:type="continuationSeparator" w:id="0">
    <w:p w14:paraId="7A6B7E94" w14:textId="77777777" w:rsidR="00A222F8" w:rsidRDefault="00A222F8" w:rsidP="00A22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DDC"/>
    <w:multiLevelType w:val="hybridMultilevel"/>
    <w:tmpl w:val="43D6D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52A9F34">
      <w:start w:val="3"/>
      <w:numFmt w:val="bullet"/>
      <w:lvlText w:val="-"/>
      <w:lvlJc w:val="left"/>
      <w:pPr>
        <w:ind w:left="2160" w:hanging="360"/>
      </w:pPr>
      <w:rPr>
        <w:rFonts w:ascii="Calibri" w:eastAsia="Calibri" w:hAnsi="Calibri" w:cs="Calibri" w:hint="default"/>
        <w:color w:val="242D3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C2FFC"/>
    <w:multiLevelType w:val="multilevel"/>
    <w:tmpl w:val="466A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164F7"/>
    <w:multiLevelType w:val="multilevel"/>
    <w:tmpl w:val="3AE83B7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04F3E"/>
    <w:multiLevelType w:val="multilevel"/>
    <w:tmpl w:val="8B60559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4C9D6074"/>
    <w:multiLevelType w:val="multilevel"/>
    <w:tmpl w:val="F8D80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2B5FD0"/>
    <w:multiLevelType w:val="hybridMultilevel"/>
    <w:tmpl w:val="0C44EB1E"/>
    <w:lvl w:ilvl="0" w:tplc="B52A9F34">
      <w:start w:val="3"/>
      <w:numFmt w:val="bullet"/>
      <w:lvlText w:val="-"/>
      <w:lvlJc w:val="left"/>
      <w:pPr>
        <w:ind w:left="720" w:hanging="360"/>
      </w:pPr>
      <w:rPr>
        <w:rFonts w:ascii="Calibri" w:eastAsia="Calibri" w:hAnsi="Calibri" w:cs="Calibri" w:hint="default"/>
        <w:color w:val="242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E17EA"/>
    <w:multiLevelType w:val="hybridMultilevel"/>
    <w:tmpl w:val="4A68E5E6"/>
    <w:lvl w:ilvl="0" w:tplc="1918FA10">
      <w:start w:val="1"/>
      <w:numFmt w:val="decimal"/>
      <w:lvlText w:val="%1."/>
      <w:lvlJc w:val="left"/>
      <w:pPr>
        <w:ind w:left="460" w:hanging="360"/>
      </w:pPr>
      <w:rPr>
        <w:rFonts w:hint="default"/>
        <w:b/>
        <w:color w:val="242D3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45031"/>
    <w:multiLevelType w:val="hybridMultilevel"/>
    <w:tmpl w:val="E618C4F4"/>
    <w:lvl w:ilvl="0" w:tplc="0409000F">
      <w:start w:val="1"/>
      <w:numFmt w:val="decimal"/>
      <w:lvlText w:val="%1."/>
      <w:lvlJc w:val="left"/>
      <w:pPr>
        <w:ind w:left="720" w:hanging="360"/>
      </w:pPr>
    </w:lvl>
    <w:lvl w:ilvl="1" w:tplc="73FE6AE8">
      <w:start w:val="2"/>
      <w:numFmt w:val="bullet"/>
      <w:lvlText w:val="-"/>
      <w:lvlJc w:val="left"/>
      <w:pPr>
        <w:ind w:left="1440" w:hanging="360"/>
      </w:pPr>
      <w:rPr>
        <w:rFonts w:ascii="Calibri" w:eastAsia="Calibri" w:hAnsi="Calibri" w:cs="Calibri" w:hint="default"/>
        <w:color w:val="242D3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C976D6"/>
    <w:multiLevelType w:val="hybridMultilevel"/>
    <w:tmpl w:val="F3885734"/>
    <w:lvl w:ilvl="0" w:tplc="1918FA10">
      <w:start w:val="1"/>
      <w:numFmt w:val="decimal"/>
      <w:lvlText w:val="%1."/>
      <w:lvlJc w:val="left"/>
      <w:pPr>
        <w:ind w:left="460" w:hanging="360"/>
      </w:pPr>
      <w:rPr>
        <w:rFonts w:hint="default"/>
        <w:b/>
        <w:color w:val="242D35"/>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052345379">
    <w:abstractNumId w:val="3"/>
  </w:num>
  <w:num w:numId="2" w16cid:durableId="852299538">
    <w:abstractNumId w:val="7"/>
  </w:num>
  <w:num w:numId="3" w16cid:durableId="2121215899">
    <w:abstractNumId w:val="8"/>
  </w:num>
  <w:num w:numId="4" w16cid:durableId="1353338259">
    <w:abstractNumId w:val="6"/>
  </w:num>
  <w:num w:numId="5" w16cid:durableId="1833763063">
    <w:abstractNumId w:val="4"/>
  </w:num>
  <w:num w:numId="6" w16cid:durableId="1596674244">
    <w:abstractNumId w:val="1"/>
  </w:num>
  <w:num w:numId="7" w16cid:durableId="885147502">
    <w:abstractNumId w:val="2"/>
  </w:num>
  <w:num w:numId="8" w16cid:durableId="1162818843">
    <w:abstractNumId w:val="0"/>
  </w:num>
  <w:num w:numId="9" w16cid:durableId="1129856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7E"/>
    <w:rsid w:val="00420555"/>
    <w:rsid w:val="00706FAA"/>
    <w:rsid w:val="0092562E"/>
    <w:rsid w:val="00A222F8"/>
    <w:rsid w:val="00B9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0198"/>
  <w15:docId w15:val="{330FCC1F-E362-4A3E-BC94-A22869E9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2E"/>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222F8"/>
    <w:pPr>
      <w:ind w:left="720"/>
      <w:contextualSpacing/>
    </w:pPr>
  </w:style>
  <w:style w:type="paragraph" w:styleId="Header">
    <w:name w:val="header"/>
    <w:basedOn w:val="Normal"/>
    <w:link w:val="HeaderChar"/>
    <w:uiPriority w:val="99"/>
    <w:unhideWhenUsed/>
    <w:rsid w:val="00A222F8"/>
    <w:pPr>
      <w:tabs>
        <w:tab w:val="center" w:pos="4680"/>
        <w:tab w:val="right" w:pos="9360"/>
      </w:tabs>
    </w:pPr>
  </w:style>
  <w:style w:type="character" w:customStyle="1" w:styleId="HeaderChar">
    <w:name w:val="Header Char"/>
    <w:basedOn w:val="DefaultParagraphFont"/>
    <w:link w:val="Header"/>
    <w:uiPriority w:val="99"/>
    <w:rsid w:val="00A222F8"/>
  </w:style>
  <w:style w:type="paragraph" w:styleId="Footer">
    <w:name w:val="footer"/>
    <w:basedOn w:val="Normal"/>
    <w:link w:val="FooterChar"/>
    <w:uiPriority w:val="99"/>
    <w:unhideWhenUsed/>
    <w:rsid w:val="00A222F8"/>
    <w:pPr>
      <w:tabs>
        <w:tab w:val="center" w:pos="4680"/>
        <w:tab w:val="right" w:pos="9360"/>
      </w:tabs>
    </w:pPr>
  </w:style>
  <w:style w:type="character" w:customStyle="1" w:styleId="FooterChar">
    <w:name w:val="Footer Char"/>
    <w:basedOn w:val="DefaultParagraphFont"/>
    <w:link w:val="Footer"/>
    <w:uiPriority w:val="99"/>
    <w:rsid w:val="00A2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2135">
      <w:bodyDiv w:val="1"/>
      <w:marLeft w:val="0"/>
      <w:marRight w:val="0"/>
      <w:marTop w:val="0"/>
      <w:marBottom w:val="0"/>
      <w:divBdr>
        <w:top w:val="none" w:sz="0" w:space="0" w:color="auto"/>
        <w:left w:val="none" w:sz="0" w:space="0" w:color="auto"/>
        <w:bottom w:val="none" w:sz="0" w:space="0" w:color="auto"/>
        <w:right w:val="none" w:sz="0" w:space="0" w:color="auto"/>
      </w:divBdr>
    </w:div>
    <w:div w:id="87569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mbusdisability.com/" TargetMode="External"/><Relationship Id="rId13" Type="http://schemas.openxmlformats.org/officeDocument/2006/relationships/hyperlink" Target="https://hiddendisabilitiesstore.com/" TargetMode="External"/><Relationship Id="rId18" Type="http://schemas.openxmlformats.org/officeDocument/2006/relationships/hyperlink" Target="mailto:info@eventimapollo.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ttitudeiseverything.org.uk/" TargetMode="External"/><Relationship Id="rId12" Type="http://schemas.openxmlformats.org/officeDocument/2006/relationships/hyperlink" Target="https://hiddendisabilitiesstore.com/" TargetMode="External"/><Relationship Id="rId17" Type="http://schemas.openxmlformats.org/officeDocument/2006/relationships/hyperlink" Target="mailto:info@eventimapollo.com" TargetMode="External"/><Relationship Id="rId2" Type="http://schemas.openxmlformats.org/officeDocument/2006/relationships/styles" Target="styles.xml"/><Relationship Id="rId16" Type="http://schemas.openxmlformats.org/officeDocument/2006/relationships/hyperlink" Target="https://tfl.gov.uk/hub/stop/HUBHMS/hammersmit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card.org.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lbhf.gov.uk/health-and-care/getting-around/blue-badges" TargetMode="External"/><Relationship Id="rId23" Type="http://schemas.openxmlformats.org/officeDocument/2006/relationships/customXml" Target="../customXml/item2.xml"/><Relationship Id="rId10" Type="http://schemas.openxmlformats.org/officeDocument/2006/relationships/hyperlink" Target="mailto:info@eventimapollo.com" TargetMode="External"/><Relationship Id="rId19" Type="http://schemas.openxmlformats.org/officeDocument/2006/relationships/hyperlink" Target="mailto:info@eventimapollo.com" TargetMode="External"/><Relationship Id="rId4" Type="http://schemas.openxmlformats.org/officeDocument/2006/relationships/webSettings" Target="webSettings.xml"/><Relationship Id="rId9" Type="http://schemas.openxmlformats.org/officeDocument/2006/relationships/hyperlink" Target="mailto:info@eventimapollo.com" TargetMode="External"/><Relationship Id="rId14" Type="http://schemas.openxmlformats.org/officeDocument/2006/relationships/hyperlink" Target="https://www.lbhf.gov.uk/health-and-care/getting-around/blue-badges"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0EE3952AD0F4AB2C163DE4BFAAF15" ma:contentTypeVersion="12" ma:contentTypeDescription="Create a new document." ma:contentTypeScope="" ma:versionID="3d77e237911d8bcbd2de7bf5ce730f0d">
  <xsd:schema xmlns:xsd="http://www.w3.org/2001/XMLSchema" xmlns:xs="http://www.w3.org/2001/XMLSchema" xmlns:p="http://schemas.microsoft.com/office/2006/metadata/properties" xmlns:ns2="e2e6d1df-b851-414b-a953-93e5c32ac2c0" xmlns:ns3="56f0c9ac-6722-4b6d-8e7d-dbe1b6726695" targetNamespace="http://schemas.microsoft.com/office/2006/metadata/properties" ma:root="true" ma:fieldsID="9816621d14388fb7e12e2f9d8e2c3413" ns2:_="" ns3:_="">
    <xsd:import namespace="e2e6d1df-b851-414b-a953-93e5c32ac2c0"/>
    <xsd:import namespace="56f0c9ac-6722-4b6d-8e7d-dbe1b67266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6d1df-b851-414b-a953-93e5c32ac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c42bb9-d5a2-47db-80a2-d13f24d2ed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0c9ac-6722-4b6d-8e7d-dbe1b67266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8e1596-c67f-4446-8cc4-aa9007c964d9}" ma:internalName="TaxCatchAll" ma:showField="CatchAllData" ma:web="56f0c9ac-6722-4b6d-8e7d-dbe1b6726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6d1df-b851-414b-a953-93e5c32ac2c0">
      <Terms xmlns="http://schemas.microsoft.com/office/infopath/2007/PartnerControls"/>
    </lcf76f155ced4ddcb4097134ff3c332f>
    <TaxCatchAll xmlns="56f0c9ac-6722-4b6d-8e7d-dbe1b6726695" xsi:nil="true"/>
  </documentManagement>
</p:properties>
</file>

<file path=customXml/itemProps1.xml><?xml version="1.0" encoding="utf-8"?>
<ds:datastoreItem xmlns:ds="http://schemas.openxmlformats.org/officeDocument/2006/customXml" ds:itemID="{C26A6A8B-94D7-4080-99DF-A7B7766A3206}"/>
</file>

<file path=customXml/itemProps2.xml><?xml version="1.0" encoding="utf-8"?>
<ds:datastoreItem xmlns:ds="http://schemas.openxmlformats.org/officeDocument/2006/customXml" ds:itemID="{EE5EFB47-4AAB-4719-B9CF-665CBE4F4AC4}"/>
</file>

<file path=customXml/itemProps3.xml><?xml version="1.0" encoding="utf-8"?>
<ds:datastoreItem xmlns:ds="http://schemas.openxmlformats.org/officeDocument/2006/customXml" ds:itemID="{4BB7178B-525D-44E5-9476-C32FE912A2D1}"/>
</file>

<file path=docProps/app.xml><?xml version="1.0" encoding="utf-8"?>
<Properties xmlns="http://schemas.openxmlformats.org/officeDocument/2006/extended-properties" xmlns:vt="http://schemas.openxmlformats.org/officeDocument/2006/docPropsVTypes">
  <Template>Normal.dotm</Template>
  <TotalTime>2</TotalTime>
  <Pages>6</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Anschutz Entertainment Group</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Brophy</dc:creator>
  <cp:lastModifiedBy>Dan Brophy</cp:lastModifiedBy>
  <cp:revision>2</cp:revision>
  <dcterms:created xsi:type="dcterms:W3CDTF">2026-01-29T15:24:00Z</dcterms:created>
  <dcterms:modified xsi:type="dcterms:W3CDTF">2026-01-29T15:24:00Z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0x010100C190EE3952AD0F4AB2C163DE4BFAAF15</vt:lpwstr>
  </property>
</Properties>
</file>